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A68" w:rsidRPr="00A66B06" w:rsidRDefault="00E97A68" w:rsidP="008F23A7">
      <w:pPr>
        <w:ind w:firstLine="567"/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Пояснительная записка</w:t>
      </w:r>
    </w:p>
    <w:p w:rsidR="005E4A3A" w:rsidRDefault="00E97A68" w:rsidP="008F23A7">
      <w:pPr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 xml:space="preserve">о реализации </w:t>
      </w:r>
      <w:r w:rsidR="00770009" w:rsidRPr="00A66B06">
        <w:rPr>
          <w:b/>
          <w:sz w:val="28"/>
          <w:szCs w:val="28"/>
        </w:rPr>
        <w:t>П</w:t>
      </w:r>
      <w:r w:rsidRPr="00A66B06">
        <w:rPr>
          <w:b/>
          <w:sz w:val="28"/>
          <w:szCs w:val="28"/>
        </w:rPr>
        <w:t>рограммы социально-экономического развития муниципального образования «Прибайкальский район»</w:t>
      </w:r>
      <w:r w:rsidR="00A66B06">
        <w:rPr>
          <w:b/>
          <w:sz w:val="28"/>
          <w:szCs w:val="28"/>
        </w:rPr>
        <w:t xml:space="preserve">, </w:t>
      </w:r>
      <w:r w:rsidRPr="00A66B06">
        <w:rPr>
          <w:b/>
          <w:sz w:val="28"/>
          <w:szCs w:val="28"/>
        </w:rPr>
        <w:t xml:space="preserve"> </w:t>
      </w:r>
    </w:p>
    <w:p w:rsidR="00E97A68" w:rsidRPr="00A66B06" w:rsidRDefault="00E97A68" w:rsidP="008F23A7">
      <w:pPr>
        <w:jc w:val="center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за</w:t>
      </w:r>
      <w:r w:rsidR="008F23A7" w:rsidRPr="008F23A7">
        <w:rPr>
          <w:b/>
          <w:sz w:val="28"/>
          <w:szCs w:val="28"/>
        </w:rPr>
        <w:t xml:space="preserve"> </w:t>
      </w:r>
      <w:r w:rsidRPr="00A66B06">
        <w:rPr>
          <w:b/>
          <w:sz w:val="28"/>
          <w:szCs w:val="28"/>
        </w:rPr>
        <w:t>201</w:t>
      </w:r>
      <w:r w:rsidR="0056133C">
        <w:rPr>
          <w:b/>
          <w:sz w:val="28"/>
          <w:szCs w:val="28"/>
        </w:rPr>
        <w:t>6</w:t>
      </w:r>
      <w:r w:rsidRPr="00A66B06">
        <w:rPr>
          <w:b/>
          <w:sz w:val="28"/>
          <w:szCs w:val="28"/>
        </w:rPr>
        <w:t xml:space="preserve"> год.</w:t>
      </w:r>
    </w:p>
    <w:p w:rsidR="00A66B06" w:rsidRDefault="00A66B06" w:rsidP="00A66B06">
      <w:pPr>
        <w:pStyle w:val="a7"/>
        <w:ind w:left="0" w:firstLine="709"/>
        <w:jc w:val="both"/>
        <w:rPr>
          <w:szCs w:val="28"/>
        </w:rPr>
      </w:pPr>
    </w:p>
    <w:p w:rsidR="007808C2" w:rsidRPr="007808C2" w:rsidRDefault="007808C2" w:rsidP="007808C2">
      <w:pPr>
        <w:ind w:firstLine="567"/>
        <w:jc w:val="both"/>
        <w:rPr>
          <w:sz w:val="28"/>
          <w:szCs w:val="28"/>
          <w:lang w:eastAsia="ar-SA"/>
        </w:rPr>
      </w:pPr>
      <w:r w:rsidRPr="007808C2">
        <w:rPr>
          <w:sz w:val="28"/>
          <w:szCs w:val="28"/>
          <w:lang w:eastAsia="ar-SA"/>
        </w:rPr>
        <w:t>Основной целью Программы социально-экономического развития муниципального образования «Прибайкальский район» (далее по тексту - Программа) является повышение качества жизни населения, формирование благоприятной социальной среды, обеспечивающей всестороннее развитие личности и укрепление здоровья, обеспечение устойчивости территориального развития.</w:t>
      </w:r>
    </w:p>
    <w:p w:rsidR="007808C2" w:rsidRPr="007808C2" w:rsidRDefault="007808C2" w:rsidP="007808C2">
      <w:pPr>
        <w:ind w:firstLine="567"/>
        <w:jc w:val="both"/>
        <w:rPr>
          <w:sz w:val="28"/>
          <w:szCs w:val="28"/>
          <w:lang w:eastAsia="ar-SA"/>
        </w:rPr>
      </w:pPr>
      <w:r w:rsidRPr="007808C2">
        <w:rPr>
          <w:sz w:val="28"/>
          <w:szCs w:val="28"/>
          <w:lang w:eastAsia="ar-SA"/>
        </w:rPr>
        <w:t xml:space="preserve">Задачами Программы  являются выявление возможностей  и потенциала района на основе анализа его социально-экономического положения, определение стратегических направлений развития,  привлечение инвестиций и достижение  целевых показателей развития. </w:t>
      </w:r>
    </w:p>
    <w:p w:rsidR="00A66B06" w:rsidRPr="00A66B06" w:rsidRDefault="007808C2" w:rsidP="007808C2">
      <w:pPr>
        <w:ind w:firstLine="567"/>
        <w:jc w:val="both"/>
        <w:rPr>
          <w:sz w:val="28"/>
          <w:szCs w:val="28"/>
        </w:rPr>
      </w:pPr>
      <w:r w:rsidRPr="007808C2">
        <w:rPr>
          <w:sz w:val="28"/>
          <w:szCs w:val="28"/>
          <w:lang w:eastAsia="ar-SA"/>
        </w:rPr>
        <w:t>Приоритетами Программы являются развитие минерально-сырьевого, туристско-рекреационного, агропромышленного и лесопромышленного комплекса, инновационной деятельности, человеческого потенциала.</w:t>
      </w:r>
    </w:p>
    <w:p w:rsidR="00770009" w:rsidRPr="00A66B06" w:rsidRDefault="003F17CC" w:rsidP="00A66B06">
      <w:pPr>
        <w:pStyle w:val="a7"/>
        <w:numPr>
          <w:ilvl w:val="0"/>
          <w:numId w:val="20"/>
        </w:numPr>
        <w:ind w:left="851" w:hanging="284"/>
        <w:rPr>
          <w:b/>
          <w:szCs w:val="28"/>
        </w:rPr>
      </w:pPr>
      <w:r w:rsidRPr="00A66B06">
        <w:rPr>
          <w:b/>
          <w:szCs w:val="28"/>
        </w:rPr>
        <w:t>Демографическая ситуация.</w:t>
      </w:r>
    </w:p>
    <w:p w:rsidR="0056133C" w:rsidRDefault="00A978C4" w:rsidP="00A66B06">
      <w:pPr>
        <w:pStyle w:val="a7"/>
        <w:ind w:left="0" w:firstLine="567"/>
        <w:jc w:val="both"/>
        <w:rPr>
          <w:szCs w:val="28"/>
        </w:rPr>
      </w:pPr>
      <w:r>
        <w:rPr>
          <w:szCs w:val="28"/>
        </w:rPr>
        <w:t>На 01.01.</w:t>
      </w:r>
      <w:r w:rsidR="008F23A7" w:rsidRPr="005D1286">
        <w:rPr>
          <w:szCs w:val="28"/>
        </w:rPr>
        <w:t>201</w:t>
      </w:r>
      <w:r w:rsidR="009A6812">
        <w:rPr>
          <w:szCs w:val="28"/>
        </w:rPr>
        <w:t>6</w:t>
      </w:r>
      <w:r w:rsidR="008F23A7" w:rsidRPr="005D1286">
        <w:rPr>
          <w:szCs w:val="28"/>
        </w:rPr>
        <w:t xml:space="preserve"> года</w:t>
      </w:r>
      <w:r w:rsidR="003F17CC" w:rsidRPr="005D1286">
        <w:rPr>
          <w:szCs w:val="28"/>
        </w:rPr>
        <w:t xml:space="preserve"> в районе </w:t>
      </w:r>
      <w:r w:rsidR="003F17CC" w:rsidRPr="005D1286">
        <w:rPr>
          <w:b/>
          <w:szCs w:val="28"/>
        </w:rPr>
        <w:t>проживает</w:t>
      </w:r>
      <w:r w:rsidR="003F17CC" w:rsidRPr="005D1286">
        <w:rPr>
          <w:szCs w:val="28"/>
        </w:rPr>
        <w:t xml:space="preserve"> </w:t>
      </w:r>
      <w:r w:rsidR="003F17CC" w:rsidRPr="005D1286">
        <w:rPr>
          <w:b/>
          <w:szCs w:val="28"/>
        </w:rPr>
        <w:t>26,</w:t>
      </w:r>
      <w:r>
        <w:rPr>
          <w:b/>
          <w:szCs w:val="28"/>
        </w:rPr>
        <w:t>9</w:t>
      </w:r>
      <w:r w:rsidR="003F17CC" w:rsidRPr="005D1286">
        <w:rPr>
          <w:b/>
          <w:szCs w:val="28"/>
        </w:rPr>
        <w:t>  тыс. человек</w:t>
      </w:r>
      <w:r w:rsidR="003F17CC" w:rsidRPr="005D1286">
        <w:rPr>
          <w:szCs w:val="28"/>
        </w:rPr>
        <w:t xml:space="preserve">. Структура возрастных групп  населения по району </w:t>
      </w:r>
      <w:r w:rsidR="005D1286">
        <w:rPr>
          <w:szCs w:val="28"/>
        </w:rPr>
        <w:t>осталась на прежнем уровне</w:t>
      </w:r>
      <w:r w:rsidR="003F17CC" w:rsidRPr="00A978C4">
        <w:rPr>
          <w:szCs w:val="28"/>
        </w:rPr>
        <w:t>. Доля населения трудоспособного возраста составляет 6</w:t>
      </w:r>
      <w:r w:rsidR="005E4A3A" w:rsidRPr="00A978C4">
        <w:rPr>
          <w:szCs w:val="28"/>
        </w:rPr>
        <w:t>2</w:t>
      </w:r>
      <w:r w:rsidR="003F17CC" w:rsidRPr="00A978C4">
        <w:rPr>
          <w:szCs w:val="28"/>
        </w:rPr>
        <w:t>% от среднег</w:t>
      </w:r>
      <w:r w:rsidR="003F17CC" w:rsidRPr="005D1286">
        <w:rPr>
          <w:szCs w:val="28"/>
        </w:rPr>
        <w:t>одовой численности населения района</w:t>
      </w:r>
      <w:r w:rsidR="0056133C">
        <w:rPr>
          <w:szCs w:val="28"/>
        </w:rPr>
        <w:t xml:space="preserve"> и составляет 16,</w:t>
      </w:r>
      <w:r w:rsidR="0081630A">
        <w:rPr>
          <w:szCs w:val="28"/>
        </w:rPr>
        <w:t>47</w:t>
      </w:r>
      <w:r w:rsidR="0056133C">
        <w:rPr>
          <w:szCs w:val="28"/>
        </w:rPr>
        <w:t xml:space="preserve"> тыс. человек.</w:t>
      </w:r>
    </w:p>
    <w:p w:rsidR="003F17CC" w:rsidRPr="00FB04A9" w:rsidRDefault="003F17CC" w:rsidP="00A66B06">
      <w:pPr>
        <w:pStyle w:val="a7"/>
        <w:ind w:left="0" w:firstLine="567"/>
        <w:jc w:val="both"/>
        <w:rPr>
          <w:szCs w:val="28"/>
        </w:rPr>
      </w:pPr>
      <w:r w:rsidRPr="005D1286">
        <w:rPr>
          <w:b/>
          <w:spacing w:val="-2"/>
          <w:szCs w:val="28"/>
        </w:rPr>
        <w:t xml:space="preserve">Численность занятых в экономике </w:t>
      </w:r>
      <w:r w:rsidRPr="005D1286">
        <w:rPr>
          <w:spacing w:val="-2"/>
          <w:szCs w:val="28"/>
        </w:rPr>
        <w:t xml:space="preserve"> района составила за </w:t>
      </w:r>
      <w:r w:rsidR="00AA08ED" w:rsidRPr="005D1286">
        <w:rPr>
          <w:spacing w:val="-2"/>
          <w:szCs w:val="28"/>
        </w:rPr>
        <w:t xml:space="preserve">отчётный </w:t>
      </w:r>
      <w:r w:rsidRPr="005D1286">
        <w:rPr>
          <w:spacing w:val="-2"/>
          <w:szCs w:val="28"/>
        </w:rPr>
        <w:t xml:space="preserve"> период   </w:t>
      </w:r>
      <w:r w:rsidR="00514899">
        <w:rPr>
          <w:spacing w:val="-2"/>
          <w:szCs w:val="28"/>
        </w:rPr>
        <w:t>12,0</w:t>
      </w:r>
      <w:r w:rsidR="0081630A">
        <w:rPr>
          <w:spacing w:val="-2"/>
          <w:szCs w:val="28"/>
        </w:rPr>
        <w:t>8</w:t>
      </w:r>
      <w:r w:rsidR="005D1286" w:rsidRPr="005D1286">
        <w:rPr>
          <w:spacing w:val="-2"/>
          <w:szCs w:val="28"/>
        </w:rPr>
        <w:t xml:space="preserve"> тыс. </w:t>
      </w:r>
      <w:r w:rsidR="005D1286" w:rsidRPr="00FB04A9">
        <w:rPr>
          <w:spacing w:val="-2"/>
          <w:szCs w:val="28"/>
        </w:rPr>
        <w:t>человек</w:t>
      </w:r>
      <w:r w:rsidR="0056133C">
        <w:rPr>
          <w:spacing w:val="-2"/>
          <w:szCs w:val="28"/>
        </w:rPr>
        <w:t>.</w:t>
      </w:r>
    </w:p>
    <w:p w:rsidR="008F2321" w:rsidRPr="00A66B06" w:rsidRDefault="00987588" w:rsidP="00A66B06">
      <w:pPr>
        <w:pStyle w:val="a7"/>
        <w:ind w:left="0" w:firstLine="567"/>
        <w:jc w:val="both"/>
        <w:rPr>
          <w:b/>
          <w:szCs w:val="28"/>
        </w:rPr>
      </w:pPr>
      <w:r w:rsidRPr="00FB04A9">
        <w:rPr>
          <w:szCs w:val="28"/>
        </w:rPr>
        <w:t xml:space="preserve">По итогам </w:t>
      </w:r>
      <w:r w:rsidR="00A66B06" w:rsidRPr="00FB04A9">
        <w:rPr>
          <w:szCs w:val="28"/>
        </w:rPr>
        <w:t xml:space="preserve">ежеквартального мониторинга </w:t>
      </w:r>
      <w:r w:rsidRPr="00FB04A9">
        <w:rPr>
          <w:szCs w:val="28"/>
        </w:rPr>
        <w:t>опрос</w:t>
      </w:r>
      <w:r w:rsidR="00A66B06" w:rsidRPr="00FB04A9">
        <w:rPr>
          <w:szCs w:val="28"/>
        </w:rPr>
        <w:t>а</w:t>
      </w:r>
      <w:r w:rsidRPr="00FB04A9">
        <w:rPr>
          <w:szCs w:val="28"/>
        </w:rPr>
        <w:t xml:space="preserve"> населения по уровню общей безработицы</w:t>
      </w:r>
      <w:r w:rsidR="00AA08ED" w:rsidRPr="00FB04A9">
        <w:rPr>
          <w:szCs w:val="28"/>
        </w:rPr>
        <w:t xml:space="preserve">, </w:t>
      </w:r>
      <w:r w:rsidR="00A66B06" w:rsidRPr="00FB04A9">
        <w:rPr>
          <w:szCs w:val="28"/>
        </w:rPr>
        <w:t xml:space="preserve">расчетно он </w:t>
      </w:r>
      <w:r w:rsidR="00AA08ED" w:rsidRPr="00FB04A9">
        <w:rPr>
          <w:szCs w:val="28"/>
        </w:rPr>
        <w:t xml:space="preserve"> составил</w:t>
      </w:r>
      <w:r w:rsidRPr="00FB04A9">
        <w:rPr>
          <w:szCs w:val="28"/>
        </w:rPr>
        <w:t xml:space="preserve"> </w:t>
      </w:r>
      <w:r w:rsidR="0027773F" w:rsidRPr="00FB04A9">
        <w:rPr>
          <w:szCs w:val="28"/>
        </w:rPr>
        <w:t>7,</w:t>
      </w:r>
      <w:r w:rsidR="0081630A">
        <w:rPr>
          <w:szCs w:val="28"/>
        </w:rPr>
        <w:t>1</w:t>
      </w:r>
      <w:r w:rsidR="00514899">
        <w:rPr>
          <w:szCs w:val="28"/>
        </w:rPr>
        <w:t xml:space="preserve"> </w:t>
      </w:r>
      <w:r w:rsidRPr="00FB04A9">
        <w:rPr>
          <w:szCs w:val="28"/>
        </w:rPr>
        <w:t>%, уровень регистрируемой безработицы</w:t>
      </w:r>
      <w:r w:rsidR="009A6812">
        <w:rPr>
          <w:szCs w:val="28"/>
        </w:rPr>
        <w:t xml:space="preserve"> </w:t>
      </w:r>
      <w:r w:rsidRPr="005D1286">
        <w:rPr>
          <w:szCs w:val="28"/>
        </w:rPr>
        <w:t>составил 0,</w:t>
      </w:r>
      <w:r w:rsidR="0081630A">
        <w:rPr>
          <w:szCs w:val="28"/>
        </w:rPr>
        <w:t>85</w:t>
      </w:r>
      <w:r w:rsidR="005D1286">
        <w:rPr>
          <w:szCs w:val="28"/>
        </w:rPr>
        <w:t>%.</w:t>
      </w:r>
      <w:r w:rsidRPr="00A66B06">
        <w:rPr>
          <w:b/>
          <w:szCs w:val="28"/>
        </w:rPr>
        <w:t xml:space="preserve"> </w:t>
      </w:r>
    </w:p>
    <w:p w:rsidR="00B460CF" w:rsidRPr="00A66B06" w:rsidRDefault="00B460CF" w:rsidP="00A66B06">
      <w:pPr>
        <w:pStyle w:val="a7"/>
        <w:ind w:left="0" w:firstLine="567"/>
        <w:jc w:val="both"/>
        <w:rPr>
          <w:b/>
          <w:szCs w:val="28"/>
        </w:rPr>
      </w:pPr>
    </w:p>
    <w:p w:rsidR="00987588" w:rsidRPr="00FB04A9" w:rsidRDefault="00A66B06" w:rsidP="00A66B06">
      <w:pPr>
        <w:pStyle w:val="a7"/>
        <w:ind w:left="0" w:firstLine="567"/>
        <w:jc w:val="both"/>
        <w:rPr>
          <w:b/>
          <w:szCs w:val="28"/>
        </w:rPr>
      </w:pPr>
      <w:r w:rsidRPr="00FB04A9">
        <w:rPr>
          <w:b/>
          <w:szCs w:val="28"/>
        </w:rPr>
        <w:t xml:space="preserve">2. </w:t>
      </w:r>
      <w:r w:rsidR="00987588" w:rsidRPr="00FB04A9">
        <w:rPr>
          <w:b/>
          <w:szCs w:val="28"/>
        </w:rPr>
        <w:t>Развитие экономики.</w:t>
      </w:r>
    </w:p>
    <w:p w:rsidR="009A6812" w:rsidRDefault="009A6812" w:rsidP="009A681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Объем </w:t>
      </w:r>
      <w:r>
        <w:rPr>
          <w:b/>
          <w:bCs/>
          <w:sz w:val="28"/>
          <w:szCs w:val="28"/>
        </w:rPr>
        <w:t xml:space="preserve">инвестиций в основной капитал </w:t>
      </w:r>
      <w:r>
        <w:rPr>
          <w:bCs/>
          <w:sz w:val="28"/>
          <w:szCs w:val="28"/>
        </w:rPr>
        <w:t>за отчетный период составил</w:t>
      </w:r>
      <w:r>
        <w:rPr>
          <w:b/>
          <w:bCs/>
          <w:sz w:val="28"/>
          <w:szCs w:val="28"/>
        </w:rPr>
        <w:t xml:space="preserve"> –   </w:t>
      </w:r>
      <w:r w:rsidR="0081630A">
        <w:rPr>
          <w:bCs/>
          <w:sz w:val="28"/>
          <w:szCs w:val="28"/>
        </w:rPr>
        <w:t>761,3</w:t>
      </w:r>
      <w:r w:rsidR="00514899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руб., в том числе внебюджетные инвестиции </w:t>
      </w:r>
      <w:r w:rsidR="0081630A">
        <w:rPr>
          <w:sz w:val="28"/>
          <w:szCs w:val="28"/>
        </w:rPr>
        <w:t>440,4</w:t>
      </w:r>
      <w:r w:rsidR="005148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млн. руб. </w:t>
      </w:r>
    </w:p>
    <w:p w:rsidR="00514899" w:rsidRDefault="00514899" w:rsidP="005148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Произошло снижение объема инвестиций по проекту «Строительство объектов инфраструктуры ОЭЗ «Байкальская гавань»,  а также в 2 раза снизился объем жилищного строительства.</w:t>
      </w:r>
    </w:p>
    <w:p w:rsidR="00514899" w:rsidRDefault="00514899" w:rsidP="0051489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Наибольший удельный вес в структуре инвестиций приходится на реализацию инвестиционного проекта </w:t>
      </w:r>
      <w:r w:rsidRPr="009A6812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9A6812">
        <w:rPr>
          <w:rStyle w:val="a9"/>
          <w:b w:val="0"/>
          <w:sz w:val="28"/>
          <w:szCs w:val="28"/>
        </w:rPr>
        <w:t>ОАО «Байкальская лесная компания»,</w:t>
      </w:r>
      <w:r>
        <w:rPr>
          <w:rStyle w:val="a9"/>
          <w:b w:val="0"/>
          <w:sz w:val="28"/>
          <w:szCs w:val="28"/>
        </w:rPr>
        <w:t xml:space="preserve"> </w:t>
      </w:r>
      <w:r>
        <w:rPr>
          <w:sz w:val="28"/>
          <w:szCs w:val="28"/>
        </w:rPr>
        <w:t>строительство туристского комплекса «Гармония</w:t>
      </w:r>
      <w:r w:rsidRPr="00514899">
        <w:rPr>
          <w:sz w:val="28"/>
          <w:szCs w:val="28"/>
        </w:rPr>
        <w:t>»</w:t>
      </w:r>
      <w:r w:rsidR="0081630A">
        <w:rPr>
          <w:sz w:val="28"/>
          <w:szCs w:val="28"/>
        </w:rPr>
        <w:t xml:space="preserve">, реализация инвестиционного проекта ООО «Байкал Экспорт» «Цех по розливу воды», </w:t>
      </w:r>
      <w:r w:rsidR="0081630A" w:rsidRPr="0081630A">
        <w:rPr>
          <w:sz w:val="28"/>
          <w:szCs w:val="28"/>
        </w:rPr>
        <w:t>ГАУЗ «РКЛРЦ «Центр восточной медицины»</w:t>
      </w:r>
      <w:r w:rsidR="0081630A">
        <w:rPr>
          <w:sz w:val="28"/>
          <w:szCs w:val="28"/>
        </w:rPr>
        <w:t xml:space="preserve">, </w:t>
      </w:r>
      <w:r w:rsidR="0081630A" w:rsidRPr="0081630A">
        <w:rPr>
          <w:sz w:val="28"/>
          <w:szCs w:val="28"/>
        </w:rPr>
        <w:t xml:space="preserve"> </w:t>
      </w:r>
      <w:r w:rsidR="0081630A">
        <w:rPr>
          <w:sz w:val="28"/>
          <w:szCs w:val="28"/>
        </w:rPr>
        <w:t>реконструкция автодорог республиканского и федерального значения</w:t>
      </w:r>
      <w:r w:rsidRPr="00514899">
        <w:rPr>
          <w:sz w:val="28"/>
          <w:szCs w:val="28"/>
        </w:rPr>
        <w:t>.</w:t>
      </w:r>
    </w:p>
    <w:p w:rsidR="00B51A55" w:rsidRPr="00A66B06" w:rsidRDefault="00B51A55" w:rsidP="00A66B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04A9">
        <w:rPr>
          <w:sz w:val="28"/>
          <w:szCs w:val="28"/>
        </w:rPr>
        <w:t xml:space="preserve">Проводимая администрацией </w:t>
      </w:r>
      <w:r w:rsidRPr="00FB04A9">
        <w:rPr>
          <w:b/>
          <w:sz w:val="28"/>
          <w:szCs w:val="28"/>
        </w:rPr>
        <w:t>бюджетная политика</w:t>
      </w:r>
      <w:r w:rsidRPr="00FB04A9">
        <w:rPr>
          <w:sz w:val="28"/>
          <w:szCs w:val="28"/>
        </w:rPr>
        <w:t xml:space="preserve"> направлена в первую очередь на обеспечение сбалансированности местного бюджета, сдерживание роста бюджетных расходов при обеспечении нацеленности бюджетной системы на достижение конкретных результатов.</w:t>
      </w:r>
      <w:r w:rsidRPr="00A66B06">
        <w:rPr>
          <w:sz w:val="28"/>
          <w:szCs w:val="28"/>
        </w:rPr>
        <w:t xml:space="preserve"> </w:t>
      </w:r>
    </w:p>
    <w:p w:rsidR="002B50D1" w:rsidRPr="00A66B06" w:rsidRDefault="00B51A55" w:rsidP="00A66B0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В районе  разработаны мероприятия по обеспечению поступлений налоговых и неналоговых доходов в местный бюджет. Так, </w:t>
      </w:r>
      <w:r w:rsidR="00683993">
        <w:rPr>
          <w:sz w:val="28"/>
          <w:szCs w:val="28"/>
        </w:rPr>
        <w:t>за</w:t>
      </w:r>
      <w:r w:rsidRPr="00A66B06">
        <w:rPr>
          <w:sz w:val="28"/>
          <w:szCs w:val="28"/>
        </w:rPr>
        <w:t xml:space="preserve"> </w:t>
      </w:r>
      <w:r w:rsidR="0032166A">
        <w:rPr>
          <w:sz w:val="28"/>
          <w:szCs w:val="28"/>
        </w:rPr>
        <w:t>201</w:t>
      </w:r>
      <w:r w:rsidR="009A6812">
        <w:rPr>
          <w:sz w:val="28"/>
          <w:szCs w:val="28"/>
        </w:rPr>
        <w:t>6</w:t>
      </w:r>
      <w:r w:rsidR="0032166A">
        <w:rPr>
          <w:sz w:val="28"/>
          <w:szCs w:val="28"/>
        </w:rPr>
        <w:t xml:space="preserve"> год</w:t>
      </w:r>
      <w:r w:rsidR="00B32506" w:rsidRPr="00A66B06">
        <w:rPr>
          <w:sz w:val="28"/>
          <w:szCs w:val="28"/>
        </w:rPr>
        <w:t xml:space="preserve"> </w:t>
      </w:r>
      <w:r w:rsidR="00B32506" w:rsidRPr="00A66B06">
        <w:rPr>
          <w:b/>
          <w:sz w:val="28"/>
          <w:szCs w:val="28"/>
        </w:rPr>
        <w:t xml:space="preserve">объем налоговых и </w:t>
      </w:r>
      <w:r w:rsidR="00B32506" w:rsidRPr="00A66B06">
        <w:rPr>
          <w:b/>
          <w:sz w:val="28"/>
          <w:szCs w:val="28"/>
        </w:rPr>
        <w:lastRenderedPageBreak/>
        <w:t>неналоговых доходов консолидированного бюджета</w:t>
      </w:r>
      <w:r w:rsidR="00B32506" w:rsidRPr="00A66B06">
        <w:rPr>
          <w:sz w:val="28"/>
          <w:szCs w:val="28"/>
        </w:rPr>
        <w:t xml:space="preserve"> составил </w:t>
      </w:r>
      <w:r w:rsidR="0081630A">
        <w:rPr>
          <w:sz w:val="28"/>
          <w:szCs w:val="28"/>
        </w:rPr>
        <w:t>126</w:t>
      </w:r>
      <w:r w:rsidR="0032166A">
        <w:rPr>
          <w:sz w:val="28"/>
          <w:szCs w:val="28"/>
        </w:rPr>
        <w:t xml:space="preserve"> </w:t>
      </w:r>
      <w:r w:rsidR="00B32506" w:rsidRPr="00A66B06">
        <w:rPr>
          <w:sz w:val="28"/>
          <w:szCs w:val="28"/>
        </w:rPr>
        <w:t xml:space="preserve">млн. </w:t>
      </w:r>
      <w:r w:rsidR="00683993">
        <w:rPr>
          <w:sz w:val="28"/>
          <w:szCs w:val="28"/>
        </w:rPr>
        <w:t xml:space="preserve">рублей,  к аналогичному периоду прошлого года </w:t>
      </w:r>
      <w:r w:rsidR="0081630A">
        <w:rPr>
          <w:sz w:val="28"/>
          <w:szCs w:val="28"/>
        </w:rPr>
        <w:t>100,9</w:t>
      </w:r>
      <w:r w:rsidR="00683993">
        <w:rPr>
          <w:sz w:val="28"/>
          <w:szCs w:val="28"/>
        </w:rPr>
        <w:t>%</w:t>
      </w:r>
      <w:r w:rsidR="009A6812">
        <w:rPr>
          <w:sz w:val="28"/>
          <w:szCs w:val="28"/>
        </w:rPr>
        <w:t>.</w:t>
      </w:r>
    </w:p>
    <w:p w:rsidR="00164C8D" w:rsidRPr="00A66B06" w:rsidRDefault="0093394D" w:rsidP="00A66B06">
      <w:pPr>
        <w:pStyle w:val="a8"/>
        <w:spacing w:before="0" w:beforeAutospacing="0" w:after="0" w:afterAutospacing="0"/>
        <w:ind w:firstLine="567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 xml:space="preserve">На </w:t>
      </w:r>
      <w:r w:rsidR="00786B4D">
        <w:rPr>
          <w:rStyle w:val="a9"/>
          <w:b w:val="0"/>
          <w:sz w:val="28"/>
          <w:szCs w:val="28"/>
        </w:rPr>
        <w:t xml:space="preserve">основные </w:t>
      </w:r>
      <w:r w:rsidRPr="00A66B06">
        <w:rPr>
          <w:rStyle w:val="a9"/>
          <w:b w:val="0"/>
          <w:sz w:val="28"/>
          <w:szCs w:val="28"/>
        </w:rPr>
        <w:t xml:space="preserve">индикаторы </w:t>
      </w:r>
      <w:r w:rsidRPr="00A66B06">
        <w:rPr>
          <w:rStyle w:val="a9"/>
          <w:sz w:val="28"/>
          <w:szCs w:val="28"/>
        </w:rPr>
        <w:t>экономического развития промышленности</w:t>
      </w:r>
      <w:r w:rsidRPr="00A66B06">
        <w:rPr>
          <w:rStyle w:val="a9"/>
          <w:b w:val="0"/>
          <w:sz w:val="28"/>
          <w:szCs w:val="28"/>
        </w:rPr>
        <w:t xml:space="preserve"> Прибайкальского района оказывают влияние </w:t>
      </w:r>
      <w:r w:rsidR="00B32506" w:rsidRPr="00A66B06">
        <w:rPr>
          <w:rStyle w:val="a9"/>
          <w:b w:val="0"/>
          <w:sz w:val="28"/>
          <w:szCs w:val="28"/>
        </w:rPr>
        <w:t xml:space="preserve">градообразующие </w:t>
      </w:r>
      <w:r w:rsidRPr="00A66B06">
        <w:rPr>
          <w:rStyle w:val="a9"/>
          <w:b w:val="0"/>
          <w:sz w:val="28"/>
          <w:szCs w:val="28"/>
        </w:rPr>
        <w:t>п</w:t>
      </w:r>
      <w:r w:rsidR="00164C8D" w:rsidRPr="00A66B06">
        <w:rPr>
          <w:rStyle w:val="a9"/>
          <w:b w:val="0"/>
          <w:sz w:val="28"/>
          <w:szCs w:val="28"/>
        </w:rPr>
        <w:t>ромышленные предприятия района</w:t>
      </w:r>
      <w:r w:rsidR="00786B4D">
        <w:rPr>
          <w:rStyle w:val="a9"/>
          <w:b w:val="0"/>
          <w:sz w:val="28"/>
          <w:szCs w:val="28"/>
        </w:rPr>
        <w:t>, это</w:t>
      </w:r>
      <w:r w:rsidR="00164C8D" w:rsidRPr="00A66B06">
        <w:rPr>
          <w:rStyle w:val="a9"/>
          <w:b w:val="0"/>
          <w:sz w:val="28"/>
          <w:szCs w:val="28"/>
        </w:rPr>
        <w:t xml:space="preserve">: </w:t>
      </w:r>
      <w:r w:rsidRPr="00A66B06">
        <w:rPr>
          <w:rStyle w:val="a9"/>
          <w:b w:val="0"/>
          <w:sz w:val="28"/>
          <w:szCs w:val="28"/>
        </w:rPr>
        <w:t xml:space="preserve">ЗАО </w:t>
      </w:r>
      <w:r w:rsidR="00786B4D">
        <w:rPr>
          <w:rStyle w:val="a9"/>
          <w:b w:val="0"/>
          <w:sz w:val="28"/>
          <w:szCs w:val="28"/>
        </w:rPr>
        <w:t>«</w:t>
      </w:r>
      <w:r w:rsidRPr="00A66B06">
        <w:rPr>
          <w:rStyle w:val="a9"/>
          <w:b w:val="0"/>
          <w:sz w:val="28"/>
          <w:szCs w:val="28"/>
        </w:rPr>
        <w:t>Кремний</w:t>
      </w:r>
      <w:r w:rsidR="00786B4D">
        <w:rPr>
          <w:rStyle w:val="a9"/>
          <w:b w:val="0"/>
          <w:sz w:val="28"/>
          <w:szCs w:val="28"/>
        </w:rPr>
        <w:t xml:space="preserve">» филиал </w:t>
      </w:r>
      <w:r w:rsidRPr="00A66B06">
        <w:rPr>
          <w:rStyle w:val="a9"/>
          <w:b w:val="0"/>
          <w:sz w:val="28"/>
          <w:szCs w:val="28"/>
        </w:rPr>
        <w:t xml:space="preserve"> «Рудник </w:t>
      </w:r>
      <w:proofErr w:type="spellStart"/>
      <w:r w:rsidRPr="00A66B06">
        <w:rPr>
          <w:rStyle w:val="a9"/>
          <w:b w:val="0"/>
          <w:sz w:val="28"/>
          <w:szCs w:val="28"/>
        </w:rPr>
        <w:t>Черемшанский</w:t>
      </w:r>
      <w:proofErr w:type="spellEnd"/>
      <w:r w:rsidR="00495B3F">
        <w:rPr>
          <w:rStyle w:val="a9"/>
          <w:b w:val="0"/>
          <w:sz w:val="28"/>
          <w:szCs w:val="28"/>
        </w:rPr>
        <w:t>»</w:t>
      </w:r>
      <w:r w:rsidRPr="00A66B06">
        <w:rPr>
          <w:rStyle w:val="a9"/>
          <w:b w:val="0"/>
          <w:sz w:val="28"/>
          <w:szCs w:val="28"/>
        </w:rPr>
        <w:t xml:space="preserve"> – добыч</w:t>
      </w:r>
      <w:r w:rsidR="00164C8D" w:rsidRPr="00A66B06">
        <w:rPr>
          <w:rStyle w:val="a9"/>
          <w:b w:val="0"/>
          <w:sz w:val="28"/>
          <w:szCs w:val="28"/>
        </w:rPr>
        <w:t>а</w:t>
      </w:r>
      <w:r w:rsidRPr="00A66B06">
        <w:rPr>
          <w:rStyle w:val="a9"/>
          <w:b w:val="0"/>
          <w:sz w:val="28"/>
          <w:szCs w:val="28"/>
        </w:rPr>
        <w:t xml:space="preserve"> полезных ископаемых, </w:t>
      </w:r>
      <w:r w:rsidR="00164C8D" w:rsidRPr="00A66B06">
        <w:rPr>
          <w:rStyle w:val="a9"/>
          <w:b w:val="0"/>
          <w:sz w:val="28"/>
          <w:szCs w:val="28"/>
        </w:rPr>
        <w:t>ОАО «Байкальская лесная компания»</w:t>
      </w:r>
      <w:r w:rsidR="00495B3F">
        <w:rPr>
          <w:rStyle w:val="a9"/>
          <w:b w:val="0"/>
          <w:sz w:val="28"/>
          <w:szCs w:val="28"/>
        </w:rPr>
        <w:t xml:space="preserve"> </w:t>
      </w:r>
      <w:r w:rsidR="00164C8D" w:rsidRPr="00A66B06">
        <w:rPr>
          <w:rStyle w:val="a9"/>
          <w:b w:val="0"/>
          <w:sz w:val="28"/>
          <w:szCs w:val="28"/>
        </w:rPr>
        <w:t>-</w:t>
      </w:r>
      <w:r w:rsidR="00495B3F">
        <w:rPr>
          <w:rStyle w:val="a9"/>
          <w:b w:val="0"/>
          <w:sz w:val="28"/>
          <w:szCs w:val="28"/>
        </w:rPr>
        <w:t xml:space="preserve"> </w:t>
      </w:r>
      <w:r w:rsidR="00164C8D" w:rsidRPr="00A66B06">
        <w:rPr>
          <w:rStyle w:val="a9"/>
          <w:b w:val="0"/>
          <w:sz w:val="28"/>
          <w:szCs w:val="28"/>
        </w:rPr>
        <w:t>лесная промышленность</w:t>
      </w:r>
      <w:r w:rsidRPr="00A66B06">
        <w:rPr>
          <w:rStyle w:val="a9"/>
          <w:b w:val="0"/>
          <w:sz w:val="28"/>
          <w:szCs w:val="28"/>
        </w:rPr>
        <w:t xml:space="preserve">, </w:t>
      </w:r>
      <w:r w:rsidR="00164C8D" w:rsidRPr="00A66B06">
        <w:rPr>
          <w:rStyle w:val="a9"/>
          <w:b w:val="0"/>
          <w:sz w:val="28"/>
          <w:szCs w:val="28"/>
        </w:rPr>
        <w:t>в то же время обеспечен максимальный учет  предприятий относящихся к субъектам малого предпринимательства.</w:t>
      </w:r>
    </w:p>
    <w:p w:rsidR="00164C8D" w:rsidRPr="00A66B06" w:rsidRDefault="00164C8D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A66B06">
        <w:rPr>
          <w:rStyle w:val="a9"/>
          <w:b w:val="0"/>
          <w:sz w:val="28"/>
          <w:szCs w:val="28"/>
        </w:rPr>
        <w:t>По основным показателям установлено следующее:</w:t>
      </w:r>
    </w:p>
    <w:p w:rsidR="005E4A3A" w:rsidRDefault="00164C8D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6B59B2">
        <w:rPr>
          <w:rStyle w:val="a9"/>
          <w:b w:val="0"/>
          <w:sz w:val="28"/>
          <w:szCs w:val="28"/>
        </w:rPr>
        <w:t xml:space="preserve">Объем отгрузки промышленных предприятий района составил </w:t>
      </w:r>
      <w:r w:rsidR="00505814">
        <w:rPr>
          <w:rStyle w:val="a9"/>
          <w:b w:val="0"/>
          <w:sz w:val="28"/>
          <w:szCs w:val="28"/>
        </w:rPr>
        <w:t>2880,2</w:t>
      </w:r>
      <w:r w:rsidR="006B59B2" w:rsidRPr="006B59B2">
        <w:rPr>
          <w:rStyle w:val="a9"/>
          <w:b w:val="0"/>
          <w:sz w:val="28"/>
          <w:szCs w:val="28"/>
        </w:rPr>
        <w:t xml:space="preserve"> </w:t>
      </w:r>
      <w:r w:rsidRPr="006B59B2">
        <w:rPr>
          <w:rStyle w:val="a9"/>
          <w:b w:val="0"/>
          <w:sz w:val="28"/>
          <w:szCs w:val="28"/>
        </w:rPr>
        <w:t xml:space="preserve">млн. руб., в соотношении с </w:t>
      </w:r>
      <w:r w:rsidR="00790E94" w:rsidRPr="006B59B2">
        <w:rPr>
          <w:rStyle w:val="a9"/>
          <w:b w:val="0"/>
          <w:sz w:val="28"/>
          <w:szCs w:val="28"/>
        </w:rPr>
        <w:t xml:space="preserve">аналогичным периодом </w:t>
      </w:r>
      <w:r w:rsidR="00505814">
        <w:rPr>
          <w:rStyle w:val="a9"/>
          <w:b w:val="0"/>
          <w:sz w:val="28"/>
          <w:szCs w:val="28"/>
        </w:rPr>
        <w:t>прошлого</w:t>
      </w:r>
      <w:r w:rsidR="00790E94" w:rsidRPr="006B59B2">
        <w:rPr>
          <w:rStyle w:val="a9"/>
          <w:b w:val="0"/>
          <w:sz w:val="28"/>
          <w:szCs w:val="28"/>
        </w:rPr>
        <w:t xml:space="preserve"> года произош</w:t>
      </w:r>
      <w:r w:rsidR="005E4A3A" w:rsidRPr="006B59B2">
        <w:rPr>
          <w:rStyle w:val="a9"/>
          <w:b w:val="0"/>
          <w:sz w:val="28"/>
          <w:szCs w:val="28"/>
        </w:rPr>
        <w:t xml:space="preserve">ел рост </w:t>
      </w:r>
      <w:r w:rsidR="00683993">
        <w:rPr>
          <w:rStyle w:val="a9"/>
          <w:b w:val="0"/>
          <w:sz w:val="28"/>
          <w:szCs w:val="28"/>
        </w:rPr>
        <w:t xml:space="preserve">и составил </w:t>
      </w:r>
      <w:r w:rsidR="00505814">
        <w:rPr>
          <w:rStyle w:val="a9"/>
          <w:b w:val="0"/>
          <w:sz w:val="28"/>
          <w:szCs w:val="28"/>
        </w:rPr>
        <w:t>117,1</w:t>
      </w:r>
      <w:r w:rsidR="005E4A3A" w:rsidRPr="006B59B2">
        <w:rPr>
          <w:rStyle w:val="a9"/>
          <w:b w:val="0"/>
          <w:sz w:val="28"/>
          <w:szCs w:val="28"/>
        </w:rPr>
        <w:t>%.</w:t>
      </w:r>
    </w:p>
    <w:p w:rsidR="003E42E5" w:rsidRDefault="00790E94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790E94">
        <w:rPr>
          <w:rStyle w:val="a9"/>
          <w:b w:val="0"/>
          <w:i/>
          <w:sz w:val="28"/>
          <w:szCs w:val="28"/>
        </w:rPr>
        <w:t xml:space="preserve">Добыча полезных ископаемых </w:t>
      </w:r>
      <w:r>
        <w:rPr>
          <w:rStyle w:val="a9"/>
          <w:b w:val="0"/>
          <w:i/>
          <w:sz w:val="28"/>
          <w:szCs w:val="28"/>
        </w:rPr>
        <w:t>–</w:t>
      </w:r>
      <w:r>
        <w:rPr>
          <w:rStyle w:val="a9"/>
          <w:b w:val="0"/>
          <w:sz w:val="28"/>
          <w:szCs w:val="28"/>
        </w:rPr>
        <w:t xml:space="preserve"> основная структура показателя обеспеч</w:t>
      </w:r>
      <w:r w:rsidR="00426B7B">
        <w:rPr>
          <w:rStyle w:val="a9"/>
          <w:b w:val="0"/>
          <w:sz w:val="28"/>
          <w:szCs w:val="28"/>
        </w:rPr>
        <w:t>ена</w:t>
      </w:r>
      <w:r>
        <w:rPr>
          <w:rStyle w:val="a9"/>
          <w:b w:val="0"/>
          <w:sz w:val="28"/>
          <w:szCs w:val="28"/>
        </w:rPr>
        <w:t xml:space="preserve"> на территории района </w:t>
      </w:r>
      <w:r w:rsidRPr="00A66B06">
        <w:rPr>
          <w:rStyle w:val="a9"/>
          <w:b w:val="0"/>
          <w:sz w:val="28"/>
          <w:szCs w:val="28"/>
        </w:rPr>
        <w:t xml:space="preserve">ЗАО </w:t>
      </w:r>
      <w:r>
        <w:rPr>
          <w:rStyle w:val="a9"/>
          <w:b w:val="0"/>
          <w:sz w:val="28"/>
          <w:szCs w:val="28"/>
        </w:rPr>
        <w:t>«</w:t>
      </w:r>
      <w:r w:rsidRPr="00A66B06">
        <w:rPr>
          <w:rStyle w:val="a9"/>
          <w:b w:val="0"/>
          <w:sz w:val="28"/>
          <w:szCs w:val="28"/>
        </w:rPr>
        <w:t>Кремний</w:t>
      </w:r>
      <w:r>
        <w:rPr>
          <w:rStyle w:val="a9"/>
          <w:b w:val="0"/>
          <w:sz w:val="28"/>
          <w:szCs w:val="28"/>
        </w:rPr>
        <w:t xml:space="preserve">» филиал </w:t>
      </w:r>
      <w:r w:rsidRPr="00A66B06">
        <w:rPr>
          <w:rStyle w:val="a9"/>
          <w:b w:val="0"/>
          <w:sz w:val="28"/>
          <w:szCs w:val="28"/>
        </w:rPr>
        <w:t xml:space="preserve"> «Рудник </w:t>
      </w:r>
      <w:proofErr w:type="spellStart"/>
      <w:r w:rsidRPr="00A66B06">
        <w:rPr>
          <w:rStyle w:val="a9"/>
          <w:b w:val="0"/>
          <w:sz w:val="28"/>
          <w:szCs w:val="28"/>
        </w:rPr>
        <w:t>Черемшанский</w:t>
      </w:r>
      <w:proofErr w:type="spellEnd"/>
      <w:r>
        <w:rPr>
          <w:rStyle w:val="a9"/>
          <w:b w:val="0"/>
          <w:sz w:val="28"/>
          <w:szCs w:val="28"/>
        </w:rPr>
        <w:t xml:space="preserve">».  Объем отгрузки данного предприятия определяется исходя из потребности головного кремния перерабатывающего предприятия ЗАО «Кремний», находящегося </w:t>
      </w:r>
      <w:r w:rsidR="00426B7B">
        <w:rPr>
          <w:rStyle w:val="a9"/>
          <w:b w:val="0"/>
          <w:sz w:val="28"/>
          <w:szCs w:val="28"/>
        </w:rPr>
        <w:t xml:space="preserve">в г. </w:t>
      </w:r>
      <w:proofErr w:type="spellStart"/>
      <w:r w:rsidR="00426B7B">
        <w:rPr>
          <w:rStyle w:val="a9"/>
          <w:b w:val="0"/>
          <w:sz w:val="28"/>
          <w:szCs w:val="28"/>
        </w:rPr>
        <w:t>Шелехов</w:t>
      </w:r>
      <w:proofErr w:type="spellEnd"/>
      <w:r w:rsidR="00426B7B">
        <w:rPr>
          <w:rStyle w:val="a9"/>
          <w:b w:val="0"/>
          <w:sz w:val="28"/>
          <w:szCs w:val="28"/>
        </w:rPr>
        <w:t>, Иркутской области</w:t>
      </w:r>
      <w:r w:rsidR="005E4A3A">
        <w:rPr>
          <w:rStyle w:val="a9"/>
          <w:b w:val="0"/>
          <w:sz w:val="28"/>
          <w:szCs w:val="28"/>
        </w:rPr>
        <w:t xml:space="preserve">. </w:t>
      </w:r>
      <w:r w:rsidR="00505814">
        <w:rPr>
          <w:rStyle w:val="a9"/>
          <w:b w:val="0"/>
          <w:sz w:val="28"/>
          <w:szCs w:val="28"/>
        </w:rPr>
        <w:t xml:space="preserve">За 2016 год наблюдается снижение </w:t>
      </w:r>
      <w:r w:rsidR="00920617">
        <w:rPr>
          <w:rStyle w:val="a9"/>
          <w:b w:val="0"/>
          <w:sz w:val="28"/>
          <w:szCs w:val="28"/>
        </w:rPr>
        <w:t>производства</w:t>
      </w:r>
      <w:r w:rsidR="00505814">
        <w:rPr>
          <w:rStyle w:val="a9"/>
          <w:b w:val="0"/>
          <w:sz w:val="28"/>
          <w:szCs w:val="28"/>
        </w:rPr>
        <w:t xml:space="preserve"> кварцита по сравнению с прошлым годом</w:t>
      </w:r>
      <w:r w:rsidR="00920617">
        <w:rPr>
          <w:rStyle w:val="a9"/>
          <w:b w:val="0"/>
          <w:sz w:val="28"/>
          <w:szCs w:val="28"/>
        </w:rPr>
        <w:t xml:space="preserve"> (88,5 %)</w:t>
      </w:r>
      <w:r w:rsidR="003E42E5">
        <w:rPr>
          <w:rStyle w:val="a9"/>
          <w:b w:val="0"/>
          <w:sz w:val="28"/>
          <w:szCs w:val="28"/>
        </w:rPr>
        <w:t>.</w:t>
      </w:r>
    </w:p>
    <w:p w:rsidR="00380759" w:rsidRDefault="00426B7B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6B59B2">
        <w:rPr>
          <w:rStyle w:val="a9"/>
          <w:b w:val="0"/>
          <w:i/>
          <w:sz w:val="28"/>
          <w:szCs w:val="28"/>
        </w:rPr>
        <w:t xml:space="preserve">Производство прочих неметаллических минеральных продуктов – </w:t>
      </w:r>
      <w:r w:rsidRPr="006B59B2">
        <w:rPr>
          <w:rStyle w:val="a9"/>
          <w:b w:val="0"/>
          <w:sz w:val="28"/>
          <w:szCs w:val="28"/>
        </w:rPr>
        <w:t>показатель данной отрасли формируется за счет объемов отгрузки обеспечиваемых ООО «</w:t>
      </w:r>
      <w:proofErr w:type="spellStart"/>
      <w:r w:rsidRPr="006B59B2">
        <w:rPr>
          <w:rStyle w:val="a9"/>
          <w:b w:val="0"/>
          <w:sz w:val="28"/>
          <w:szCs w:val="28"/>
        </w:rPr>
        <w:t>Таловский</w:t>
      </w:r>
      <w:proofErr w:type="spellEnd"/>
      <w:r w:rsidRPr="006B59B2">
        <w:rPr>
          <w:rStyle w:val="a9"/>
          <w:b w:val="0"/>
          <w:sz w:val="28"/>
          <w:szCs w:val="28"/>
        </w:rPr>
        <w:t xml:space="preserve"> завод ЖБ</w:t>
      </w:r>
      <w:r w:rsidR="006B59B2" w:rsidRPr="006B59B2">
        <w:rPr>
          <w:rStyle w:val="a9"/>
          <w:b w:val="0"/>
          <w:sz w:val="28"/>
          <w:szCs w:val="28"/>
        </w:rPr>
        <w:t>И</w:t>
      </w:r>
      <w:r w:rsidRPr="006B59B2">
        <w:rPr>
          <w:rStyle w:val="a9"/>
          <w:b w:val="0"/>
          <w:sz w:val="28"/>
          <w:szCs w:val="28"/>
        </w:rPr>
        <w:t>»</w:t>
      </w:r>
      <w:r w:rsidR="00380759" w:rsidRPr="006B59B2">
        <w:rPr>
          <w:rStyle w:val="a9"/>
          <w:b w:val="0"/>
          <w:sz w:val="28"/>
          <w:szCs w:val="28"/>
        </w:rPr>
        <w:t xml:space="preserve">, </w:t>
      </w:r>
      <w:r w:rsidR="006B59B2" w:rsidRPr="006B59B2">
        <w:rPr>
          <w:rStyle w:val="a9"/>
          <w:b w:val="0"/>
          <w:sz w:val="28"/>
          <w:szCs w:val="28"/>
        </w:rPr>
        <w:t>в текущем квартале объемы</w:t>
      </w:r>
      <w:r w:rsidR="00E14566" w:rsidRPr="006B59B2">
        <w:rPr>
          <w:rStyle w:val="a9"/>
          <w:b w:val="0"/>
          <w:sz w:val="28"/>
          <w:szCs w:val="28"/>
        </w:rPr>
        <w:t xml:space="preserve"> производства </w:t>
      </w:r>
      <w:r w:rsidR="006B59B2" w:rsidRPr="006B59B2">
        <w:rPr>
          <w:rStyle w:val="a9"/>
          <w:b w:val="0"/>
          <w:sz w:val="28"/>
          <w:szCs w:val="28"/>
        </w:rPr>
        <w:t xml:space="preserve">составили </w:t>
      </w:r>
      <w:r w:rsidR="00920617">
        <w:rPr>
          <w:rStyle w:val="a9"/>
          <w:b w:val="0"/>
          <w:sz w:val="28"/>
          <w:szCs w:val="28"/>
        </w:rPr>
        <w:t>27,4</w:t>
      </w:r>
      <w:r w:rsidR="006B59B2" w:rsidRPr="006B59B2">
        <w:rPr>
          <w:rStyle w:val="a9"/>
          <w:b w:val="0"/>
          <w:sz w:val="28"/>
          <w:szCs w:val="28"/>
        </w:rPr>
        <w:t xml:space="preserve"> млн. руб.</w:t>
      </w:r>
      <w:r w:rsidR="00E14566" w:rsidRPr="006B59B2">
        <w:rPr>
          <w:rStyle w:val="a9"/>
          <w:b w:val="0"/>
          <w:sz w:val="28"/>
          <w:szCs w:val="28"/>
        </w:rPr>
        <w:t xml:space="preserve">, </w:t>
      </w:r>
      <w:r w:rsidR="00683993">
        <w:rPr>
          <w:rStyle w:val="a9"/>
          <w:b w:val="0"/>
          <w:sz w:val="28"/>
          <w:szCs w:val="28"/>
        </w:rPr>
        <w:t>данное предприятие</w:t>
      </w:r>
      <w:r w:rsidR="00AD4B6F">
        <w:rPr>
          <w:rStyle w:val="a9"/>
          <w:b w:val="0"/>
          <w:sz w:val="28"/>
          <w:szCs w:val="28"/>
        </w:rPr>
        <w:t xml:space="preserve"> работает на территории </w:t>
      </w:r>
      <w:proofErr w:type="spellStart"/>
      <w:r w:rsidR="00AD4B6F">
        <w:rPr>
          <w:rStyle w:val="a9"/>
          <w:b w:val="0"/>
          <w:sz w:val="28"/>
          <w:szCs w:val="28"/>
        </w:rPr>
        <w:t>Таловского</w:t>
      </w:r>
      <w:proofErr w:type="spellEnd"/>
      <w:r w:rsidR="00AD4B6F">
        <w:rPr>
          <w:rStyle w:val="a9"/>
          <w:b w:val="0"/>
          <w:sz w:val="28"/>
          <w:szCs w:val="28"/>
        </w:rPr>
        <w:t xml:space="preserve"> завода ЖБК</w:t>
      </w:r>
      <w:r w:rsidR="00683993">
        <w:rPr>
          <w:rStyle w:val="a9"/>
          <w:b w:val="0"/>
          <w:sz w:val="28"/>
          <w:szCs w:val="28"/>
        </w:rPr>
        <w:t xml:space="preserve">, </w:t>
      </w:r>
      <w:r w:rsidR="00AD4B6F">
        <w:rPr>
          <w:rStyle w:val="a9"/>
          <w:b w:val="0"/>
          <w:sz w:val="28"/>
          <w:szCs w:val="28"/>
        </w:rPr>
        <w:t xml:space="preserve">которое </w:t>
      </w:r>
      <w:r w:rsidR="00683993">
        <w:rPr>
          <w:rStyle w:val="a9"/>
          <w:b w:val="0"/>
          <w:sz w:val="28"/>
          <w:szCs w:val="28"/>
        </w:rPr>
        <w:t>находится в стадии банкротства.</w:t>
      </w:r>
      <w:r w:rsidR="00E14566" w:rsidRPr="006B59B2">
        <w:rPr>
          <w:rStyle w:val="a9"/>
          <w:b w:val="0"/>
          <w:sz w:val="28"/>
          <w:szCs w:val="28"/>
        </w:rPr>
        <w:t xml:space="preserve"> </w:t>
      </w:r>
    </w:p>
    <w:p w:rsidR="00380759" w:rsidRDefault="00027441" w:rsidP="00A66B06">
      <w:pPr>
        <w:pStyle w:val="a8"/>
        <w:spacing w:before="0" w:beforeAutospacing="0" w:after="0" w:afterAutospacing="0"/>
        <w:ind w:firstLine="851"/>
        <w:jc w:val="both"/>
        <w:rPr>
          <w:rStyle w:val="a9"/>
          <w:b w:val="0"/>
          <w:sz w:val="28"/>
          <w:szCs w:val="28"/>
        </w:rPr>
      </w:pPr>
      <w:r w:rsidRPr="00027441">
        <w:rPr>
          <w:rStyle w:val="a9"/>
          <w:b w:val="0"/>
          <w:i/>
          <w:sz w:val="28"/>
          <w:szCs w:val="28"/>
        </w:rPr>
        <w:t>Обработка древесины и производство изделий из дерева</w:t>
      </w:r>
      <w:r>
        <w:rPr>
          <w:rStyle w:val="a9"/>
          <w:b w:val="0"/>
          <w:i/>
          <w:sz w:val="28"/>
          <w:szCs w:val="28"/>
        </w:rPr>
        <w:t xml:space="preserve"> </w:t>
      </w:r>
      <w:r w:rsidR="00EF226E">
        <w:rPr>
          <w:rStyle w:val="a9"/>
          <w:b w:val="0"/>
          <w:i/>
          <w:sz w:val="28"/>
          <w:szCs w:val="28"/>
        </w:rPr>
        <w:t>–</w:t>
      </w:r>
      <w:r>
        <w:rPr>
          <w:rStyle w:val="a9"/>
          <w:b w:val="0"/>
          <w:i/>
          <w:sz w:val="28"/>
          <w:szCs w:val="28"/>
        </w:rPr>
        <w:t xml:space="preserve"> </w:t>
      </w:r>
      <w:r w:rsidR="00EF226E" w:rsidRPr="00EF226E">
        <w:rPr>
          <w:rStyle w:val="a9"/>
          <w:b w:val="0"/>
          <w:sz w:val="28"/>
          <w:szCs w:val="28"/>
        </w:rPr>
        <w:t xml:space="preserve">крупнейшая </w:t>
      </w:r>
      <w:r w:rsidR="00EF226E">
        <w:rPr>
          <w:rStyle w:val="a9"/>
          <w:b w:val="0"/>
          <w:sz w:val="28"/>
          <w:szCs w:val="28"/>
        </w:rPr>
        <w:t xml:space="preserve">организация деревоперерабатывающей отрасли </w:t>
      </w:r>
      <w:r w:rsidR="00590C0E">
        <w:rPr>
          <w:rStyle w:val="a9"/>
          <w:b w:val="0"/>
          <w:sz w:val="28"/>
          <w:szCs w:val="28"/>
        </w:rPr>
        <w:t>ОАО «Байкальская лесная компания»</w:t>
      </w:r>
      <w:r w:rsidR="00380759">
        <w:rPr>
          <w:rStyle w:val="a9"/>
          <w:b w:val="0"/>
          <w:sz w:val="28"/>
          <w:szCs w:val="28"/>
        </w:rPr>
        <w:t xml:space="preserve"> по итогам 201</w:t>
      </w:r>
      <w:r w:rsidR="003E42E5">
        <w:rPr>
          <w:rStyle w:val="a9"/>
          <w:b w:val="0"/>
          <w:sz w:val="28"/>
          <w:szCs w:val="28"/>
        </w:rPr>
        <w:t>6</w:t>
      </w:r>
      <w:r w:rsidR="00380759">
        <w:rPr>
          <w:rStyle w:val="a9"/>
          <w:b w:val="0"/>
          <w:sz w:val="28"/>
          <w:szCs w:val="28"/>
        </w:rPr>
        <w:t xml:space="preserve"> года показала </w:t>
      </w:r>
      <w:r w:rsidR="00E14566">
        <w:rPr>
          <w:rStyle w:val="a9"/>
          <w:b w:val="0"/>
          <w:sz w:val="28"/>
          <w:szCs w:val="28"/>
        </w:rPr>
        <w:t>рост</w:t>
      </w:r>
      <w:r w:rsidR="00380759">
        <w:rPr>
          <w:rStyle w:val="a9"/>
          <w:b w:val="0"/>
          <w:sz w:val="28"/>
          <w:szCs w:val="28"/>
        </w:rPr>
        <w:t xml:space="preserve">, отгружено на </w:t>
      </w:r>
      <w:r w:rsidR="00920617">
        <w:rPr>
          <w:rStyle w:val="a9"/>
          <w:b w:val="0"/>
          <w:sz w:val="28"/>
          <w:szCs w:val="28"/>
        </w:rPr>
        <w:t>1564</w:t>
      </w:r>
      <w:r w:rsidR="00683993">
        <w:rPr>
          <w:rStyle w:val="a9"/>
          <w:b w:val="0"/>
          <w:sz w:val="28"/>
          <w:szCs w:val="28"/>
        </w:rPr>
        <w:t xml:space="preserve"> </w:t>
      </w:r>
      <w:r w:rsidR="00380759">
        <w:rPr>
          <w:rStyle w:val="a9"/>
          <w:b w:val="0"/>
          <w:sz w:val="28"/>
          <w:szCs w:val="28"/>
        </w:rPr>
        <w:t xml:space="preserve"> млн. руб.</w:t>
      </w:r>
      <w:r w:rsidR="005115B1">
        <w:rPr>
          <w:rStyle w:val="a9"/>
          <w:b w:val="0"/>
          <w:sz w:val="28"/>
          <w:szCs w:val="28"/>
        </w:rPr>
        <w:t xml:space="preserve">, в сравнении с 2015 годом рост составил </w:t>
      </w:r>
      <w:r w:rsidR="00920617">
        <w:rPr>
          <w:rStyle w:val="a9"/>
          <w:b w:val="0"/>
          <w:sz w:val="28"/>
          <w:szCs w:val="28"/>
        </w:rPr>
        <w:t>119,5</w:t>
      </w:r>
      <w:r w:rsidR="005115B1">
        <w:rPr>
          <w:rStyle w:val="a9"/>
          <w:b w:val="0"/>
          <w:sz w:val="28"/>
          <w:szCs w:val="28"/>
        </w:rPr>
        <w:t>%.</w:t>
      </w:r>
      <w:r w:rsidR="00380759">
        <w:rPr>
          <w:rStyle w:val="a9"/>
          <w:b w:val="0"/>
          <w:sz w:val="28"/>
          <w:szCs w:val="28"/>
        </w:rPr>
        <w:t xml:space="preserve"> </w:t>
      </w:r>
    </w:p>
    <w:p w:rsidR="00D33F2A" w:rsidRDefault="00D8717D" w:rsidP="00495B3F">
      <w:pPr>
        <w:pStyle w:val="a8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отрасл</w:t>
      </w:r>
      <w:r w:rsidR="00D7377D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 </w:t>
      </w:r>
      <w:r w:rsidRPr="00380759">
        <w:rPr>
          <w:bCs/>
          <w:i/>
          <w:sz w:val="28"/>
          <w:szCs w:val="28"/>
        </w:rPr>
        <w:t>производство и распределение электроэнергии, газа и воды</w:t>
      </w:r>
      <w:r w:rsidR="008D6C2C" w:rsidRPr="00380759">
        <w:rPr>
          <w:bCs/>
          <w:i/>
          <w:sz w:val="28"/>
          <w:szCs w:val="28"/>
        </w:rPr>
        <w:t xml:space="preserve"> </w:t>
      </w:r>
      <w:r w:rsidR="00380759">
        <w:rPr>
          <w:bCs/>
          <w:sz w:val="28"/>
          <w:szCs w:val="28"/>
        </w:rPr>
        <w:t xml:space="preserve">объемов отгрузки </w:t>
      </w:r>
      <w:r w:rsidR="007B22FC">
        <w:rPr>
          <w:bCs/>
          <w:sz w:val="28"/>
          <w:szCs w:val="28"/>
        </w:rPr>
        <w:t xml:space="preserve">составили </w:t>
      </w:r>
      <w:r w:rsidR="00920617">
        <w:rPr>
          <w:bCs/>
          <w:sz w:val="28"/>
          <w:szCs w:val="28"/>
        </w:rPr>
        <w:t xml:space="preserve">88,02 </w:t>
      </w:r>
      <w:r w:rsidR="007B22FC">
        <w:rPr>
          <w:bCs/>
          <w:sz w:val="28"/>
          <w:szCs w:val="28"/>
        </w:rPr>
        <w:t>млн. руб.</w:t>
      </w:r>
      <w:r w:rsidR="008D6C2C">
        <w:rPr>
          <w:bCs/>
          <w:sz w:val="28"/>
          <w:szCs w:val="28"/>
        </w:rPr>
        <w:t xml:space="preserve"> </w:t>
      </w:r>
      <w:r w:rsidR="00AD4B6F">
        <w:rPr>
          <w:bCs/>
          <w:sz w:val="28"/>
          <w:szCs w:val="28"/>
        </w:rPr>
        <w:t>показатель формируется на основании данных предприятий жилищно-коммунального комплекса.</w:t>
      </w:r>
    </w:p>
    <w:p w:rsidR="005E4BF9" w:rsidRPr="005E4BF9" w:rsidRDefault="00D7377D" w:rsidP="005E4BF9">
      <w:pPr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>В</w:t>
      </w:r>
      <w:r w:rsidRPr="00380759">
        <w:rPr>
          <w:bCs/>
          <w:i/>
          <w:sz w:val="28"/>
          <w:szCs w:val="28"/>
        </w:rPr>
        <w:t xml:space="preserve"> производстве пищевых продуктов</w:t>
      </w:r>
      <w:r>
        <w:rPr>
          <w:bCs/>
          <w:sz w:val="28"/>
          <w:szCs w:val="28"/>
        </w:rPr>
        <w:t xml:space="preserve"> включая напитки и табака</w:t>
      </w:r>
      <w:r w:rsidRPr="00D7377D">
        <w:rPr>
          <w:bCs/>
          <w:sz w:val="28"/>
          <w:szCs w:val="28"/>
        </w:rPr>
        <w:t xml:space="preserve"> </w:t>
      </w:r>
      <w:r w:rsidR="00A00CBF">
        <w:rPr>
          <w:bCs/>
          <w:sz w:val="28"/>
          <w:szCs w:val="28"/>
        </w:rPr>
        <w:t xml:space="preserve">объем </w:t>
      </w:r>
      <w:r w:rsidR="006B59B2">
        <w:rPr>
          <w:bCs/>
          <w:sz w:val="28"/>
          <w:szCs w:val="28"/>
        </w:rPr>
        <w:t xml:space="preserve">отгрузки составил </w:t>
      </w:r>
      <w:r w:rsidR="00920617">
        <w:rPr>
          <w:bCs/>
          <w:sz w:val="28"/>
          <w:szCs w:val="28"/>
        </w:rPr>
        <w:t>41,46</w:t>
      </w:r>
      <w:r w:rsidR="006B59B2">
        <w:rPr>
          <w:bCs/>
          <w:sz w:val="28"/>
          <w:szCs w:val="28"/>
        </w:rPr>
        <w:t xml:space="preserve"> млн. руб. </w:t>
      </w:r>
      <w:r w:rsidR="005E4BF9">
        <w:rPr>
          <w:bCs/>
          <w:sz w:val="28"/>
          <w:szCs w:val="28"/>
        </w:rPr>
        <w:t xml:space="preserve">С хорошими показателями закончили ООО «Диана» производство мясных полуфабрикатов., цех производства макаронных изделий в с. Турка ( </w:t>
      </w:r>
      <w:r w:rsidR="005E4BF9" w:rsidRPr="005E4BF9">
        <w:rPr>
          <w:bCs/>
          <w:sz w:val="28"/>
          <w:szCs w:val="28"/>
        </w:rPr>
        <w:t>ИП Банзаров В</w:t>
      </w:r>
      <w:r w:rsidR="005E4BF9">
        <w:rPr>
          <w:bCs/>
          <w:sz w:val="28"/>
          <w:szCs w:val="28"/>
        </w:rPr>
        <w:t>.</w:t>
      </w:r>
      <w:r w:rsidR="005E4BF9" w:rsidRPr="005E4BF9">
        <w:rPr>
          <w:bCs/>
          <w:sz w:val="28"/>
          <w:szCs w:val="28"/>
        </w:rPr>
        <w:t xml:space="preserve"> В</w:t>
      </w:r>
      <w:r w:rsidR="005E4BF9">
        <w:rPr>
          <w:bCs/>
          <w:sz w:val="28"/>
          <w:szCs w:val="28"/>
        </w:rPr>
        <w:t>.), индивидуальные предприниматели производства хлеба и хлебобулочных изделий.</w:t>
      </w:r>
    </w:p>
    <w:p w:rsidR="004341B8" w:rsidRPr="00A66B06" w:rsidRDefault="004341B8" w:rsidP="00AD4B6F">
      <w:pPr>
        <w:pStyle w:val="a8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 w:rsidRPr="00A66B06">
        <w:rPr>
          <w:b/>
          <w:sz w:val="28"/>
          <w:szCs w:val="28"/>
        </w:rPr>
        <w:t>Сельское хозяйство</w:t>
      </w:r>
    </w:p>
    <w:p w:rsidR="005E4BF9" w:rsidRPr="005E4BF9" w:rsidRDefault="005E4BF9" w:rsidP="005E4BF9">
      <w:pPr>
        <w:ind w:firstLine="567"/>
        <w:jc w:val="both"/>
        <w:rPr>
          <w:sz w:val="28"/>
          <w:szCs w:val="28"/>
        </w:rPr>
      </w:pPr>
      <w:r w:rsidRPr="005E4BF9">
        <w:rPr>
          <w:sz w:val="28"/>
          <w:szCs w:val="28"/>
        </w:rPr>
        <w:t xml:space="preserve">По итогам 2016 года производством сельскохозяйственной продукции в районе занимаются 5 сельскохозяйственных предприятий, КФХ и личные подсобные хозяйства. </w:t>
      </w:r>
    </w:p>
    <w:p w:rsidR="005E4BF9" w:rsidRPr="005E4BF9" w:rsidRDefault="005E4BF9" w:rsidP="005E4BF9">
      <w:pPr>
        <w:ind w:firstLine="567"/>
        <w:jc w:val="both"/>
        <w:rPr>
          <w:sz w:val="28"/>
          <w:szCs w:val="28"/>
        </w:rPr>
      </w:pPr>
      <w:r w:rsidRPr="005E4BF9">
        <w:rPr>
          <w:sz w:val="28"/>
          <w:szCs w:val="28"/>
        </w:rPr>
        <w:t>2016 год в целом для района был благоприятным для растениеводов. Объем валовой продукции сельского хозяйства за 2016 год во всех категориях хозяйств составил 500,3 млн. руб. что выше уровня прошлого года на 22,5%.</w:t>
      </w:r>
    </w:p>
    <w:p w:rsidR="005E4BF9" w:rsidRPr="005E4BF9" w:rsidRDefault="005E4BF9" w:rsidP="005E4BF9">
      <w:pPr>
        <w:ind w:firstLine="567"/>
        <w:jc w:val="both"/>
        <w:rPr>
          <w:sz w:val="28"/>
          <w:szCs w:val="28"/>
        </w:rPr>
      </w:pPr>
      <w:r w:rsidRPr="005E4BF9">
        <w:rPr>
          <w:sz w:val="28"/>
          <w:szCs w:val="28"/>
        </w:rPr>
        <w:t xml:space="preserve">Сельхозпроизводителями всех форм собственности, намолочено зерновых культур 1359,6 тонны с площади 1591,0 га, валовый сбор зерна увеличился в 3,6 раза к уровню прошлого года. Заготовлено овощей 5225  тонн (2734,4 т. – 2015 г.) и картофеля 18978 тонн (12305 т – 2015 г.). Необходимо отметить положительный опыт использования оросительных систем в ООО «Гарантия-2». Как результат, </w:t>
      </w:r>
      <w:r w:rsidRPr="005E4BF9">
        <w:rPr>
          <w:sz w:val="28"/>
          <w:szCs w:val="28"/>
        </w:rPr>
        <w:lastRenderedPageBreak/>
        <w:t xml:space="preserve">урожайность капусты составила 500 ц с 1 га, моркови 360 ц., при средней урожайности указанных культур по району 250 ц с 1 га.  </w:t>
      </w:r>
    </w:p>
    <w:p w:rsidR="005E4BF9" w:rsidRPr="005E4BF9" w:rsidRDefault="005E4BF9" w:rsidP="005E4BF9">
      <w:pPr>
        <w:ind w:firstLine="567"/>
        <w:jc w:val="both"/>
        <w:rPr>
          <w:sz w:val="28"/>
          <w:szCs w:val="28"/>
        </w:rPr>
      </w:pPr>
      <w:r w:rsidRPr="005E4BF9">
        <w:rPr>
          <w:sz w:val="28"/>
          <w:szCs w:val="28"/>
        </w:rPr>
        <w:t>Поголовье крупного рогатого скота во всех категориях хозяйств составило 3499 голов, с аналогичным периодом прошлого года снижение составило 2,8%, также наблюдается снижение  маточного поголовья на 4,4%.</w:t>
      </w:r>
    </w:p>
    <w:p w:rsidR="005E4BF9" w:rsidRPr="005E4BF9" w:rsidRDefault="005E4BF9" w:rsidP="005E4BF9">
      <w:pPr>
        <w:ind w:firstLine="567"/>
        <w:jc w:val="both"/>
        <w:rPr>
          <w:sz w:val="28"/>
          <w:szCs w:val="28"/>
        </w:rPr>
      </w:pPr>
      <w:r w:rsidRPr="005E4BF9">
        <w:rPr>
          <w:sz w:val="28"/>
          <w:szCs w:val="28"/>
        </w:rPr>
        <w:t xml:space="preserve">Аналогичная ситуация наблюдается и по поголовью лошадей – снижение составляет 4,9% и составляет 707 головы,  маточного – 92,2% - 295 голов к уровню прошлого года. </w:t>
      </w:r>
    </w:p>
    <w:p w:rsidR="005E4BF9" w:rsidRPr="005E4BF9" w:rsidRDefault="005E4BF9" w:rsidP="005E4BF9">
      <w:pPr>
        <w:ind w:firstLine="567"/>
        <w:jc w:val="both"/>
        <w:rPr>
          <w:sz w:val="28"/>
          <w:szCs w:val="28"/>
        </w:rPr>
      </w:pPr>
      <w:r w:rsidRPr="005E4BF9">
        <w:rPr>
          <w:sz w:val="28"/>
          <w:szCs w:val="28"/>
        </w:rPr>
        <w:t>Инвестиции по отрасли за анализируемый период составили 27,97 млн. руб.  Среднемесячная заработная плата 11720 руб.</w:t>
      </w:r>
    </w:p>
    <w:p w:rsidR="003D5B4D" w:rsidRPr="005E311D" w:rsidRDefault="007506BA" w:rsidP="00A66B06">
      <w:pPr>
        <w:ind w:firstLine="567"/>
        <w:jc w:val="both"/>
        <w:rPr>
          <w:b/>
          <w:bCs/>
          <w:sz w:val="28"/>
          <w:szCs w:val="28"/>
        </w:rPr>
      </w:pPr>
      <w:r w:rsidRPr="005E311D">
        <w:rPr>
          <w:b/>
          <w:bCs/>
          <w:sz w:val="28"/>
          <w:szCs w:val="28"/>
        </w:rPr>
        <w:t xml:space="preserve"> Туризм. </w:t>
      </w:r>
    </w:p>
    <w:p w:rsidR="00222F05" w:rsidRPr="00845632" w:rsidRDefault="00222F05" w:rsidP="00222F05">
      <w:pPr>
        <w:ind w:firstLine="567"/>
        <w:jc w:val="both"/>
        <w:rPr>
          <w:bCs/>
          <w:sz w:val="28"/>
          <w:szCs w:val="28"/>
        </w:rPr>
      </w:pPr>
      <w:r w:rsidRPr="00845632">
        <w:rPr>
          <w:bCs/>
          <w:sz w:val="28"/>
          <w:szCs w:val="28"/>
        </w:rPr>
        <w:t xml:space="preserve">Объем туристских прибытий в район в отчетном периоде составил </w:t>
      </w:r>
      <w:r w:rsidR="005E4BF9">
        <w:rPr>
          <w:bCs/>
          <w:sz w:val="28"/>
          <w:szCs w:val="28"/>
        </w:rPr>
        <w:t>56,7</w:t>
      </w:r>
      <w:r w:rsidRPr="00845632">
        <w:rPr>
          <w:bCs/>
          <w:sz w:val="28"/>
          <w:szCs w:val="28"/>
        </w:rPr>
        <w:t xml:space="preserve"> тыс. человек, к уровню 201</w:t>
      </w:r>
      <w:r>
        <w:rPr>
          <w:bCs/>
          <w:sz w:val="28"/>
          <w:szCs w:val="28"/>
        </w:rPr>
        <w:t>5</w:t>
      </w:r>
      <w:r w:rsidRPr="00845632">
        <w:rPr>
          <w:bCs/>
          <w:sz w:val="28"/>
          <w:szCs w:val="28"/>
        </w:rPr>
        <w:t xml:space="preserve"> года рост </w:t>
      </w:r>
      <w:r>
        <w:rPr>
          <w:bCs/>
          <w:sz w:val="28"/>
          <w:szCs w:val="28"/>
        </w:rPr>
        <w:t xml:space="preserve">составил </w:t>
      </w:r>
      <w:r w:rsidR="005E4BF9">
        <w:rPr>
          <w:bCs/>
          <w:sz w:val="28"/>
          <w:szCs w:val="28"/>
        </w:rPr>
        <w:t>125,3</w:t>
      </w:r>
      <w:r w:rsidRPr="00845632">
        <w:rPr>
          <w:bCs/>
          <w:sz w:val="28"/>
          <w:szCs w:val="28"/>
        </w:rPr>
        <w:t xml:space="preserve">%. Объем платных услуг, оказанных туристам, составил </w:t>
      </w:r>
      <w:r w:rsidR="005E4BF9">
        <w:rPr>
          <w:bCs/>
          <w:sz w:val="28"/>
          <w:szCs w:val="28"/>
        </w:rPr>
        <w:t xml:space="preserve"> </w:t>
      </w:r>
      <w:r w:rsidR="00E05E7D">
        <w:rPr>
          <w:bCs/>
          <w:sz w:val="28"/>
          <w:szCs w:val="28"/>
        </w:rPr>
        <w:t xml:space="preserve">306,3 </w:t>
      </w:r>
      <w:r w:rsidRPr="00845632">
        <w:rPr>
          <w:bCs/>
          <w:sz w:val="28"/>
          <w:szCs w:val="28"/>
        </w:rPr>
        <w:t xml:space="preserve">млн. руб. </w:t>
      </w:r>
    </w:p>
    <w:p w:rsidR="00222F05" w:rsidRDefault="00222F05" w:rsidP="00222F05">
      <w:pPr>
        <w:ind w:firstLine="567"/>
        <w:jc w:val="both"/>
        <w:rPr>
          <w:sz w:val="28"/>
        </w:rPr>
      </w:pPr>
      <w:r w:rsidRPr="00845632">
        <w:rPr>
          <w:sz w:val="28"/>
        </w:rPr>
        <w:t xml:space="preserve">Количество организаций осуществляющих деятельность в сфере туризма </w:t>
      </w:r>
      <w:r>
        <w:rPr>
          <w:sz w:val="28"/>
        </w:rPr>
        <w:t>80</w:t>
      </w:r>
      <w:r w:rsidRPr="00845632">
        <w:rPr>
          <w:sz w:val="28"/>
        </w:rPr>
        <w:t>, основная часть которых расположена в муниципальных образованиях</w:t>
      </w:r>
      <w:r w:rsidRPr="00D215E2">
        <w:rPr>
          <w:sz w:val="28"/>
        </w:rPr>
        <w:t xml:space="preserve"> «</w:t>
      </w:r>
      <w:proofErr w:type="spellStart"/>
      <w:r w:rsidRPr="00D215E2">
        <w:rPr>
          <w:sz w:val="28"/>
        </w:rPr>
        <w:t>Гремячинское</w:t>
      </w:r>
      <w:proofErr w:type="spellEnd"/>
      <w:r w:rsidRPr="00D215E2">
        <w:rPr>
          <w:sz w:val="28"/>
        </w:rPr>
        <w:t xml:space="preserve">», «Туркинское» сельских поселениях в </w:t>
      </w:r>
      <w:proofErr w:type="spellStart"/>
      <w:r w:rsidRPr="00D215E2">
        <w:rPr>
          <w:sz w:val="28"/>
        </w:rPr>
        <w:t>водоохранной</w:t>
      </w:r>
      <w:proofErr w:type="spellEnd"/>
      <w:r w:rsidRPr="00D215E2">
        <w:rPr>
          <w:sz w:val="28"/>
        </w:rPr>
        <w:t xml:space="preserve"> зоне.</w:t>
      </w:r>
    </w:p>
    <w:p w:rsidR="00E56477" w:rsidRPr="00903D4F" w:rsidRDefault="00E56477" w:rsidP="00A66B06">
      <w:pPr>
        <w:ind w:firstLine="567"/>
        <w:jc w:val="both"/>
        <w:rPr>
          <w:b/>
          <w:bCs/>
          <w:sz w:val="28"/>
          <w:szCs w:val="28"/>
        </w:rPr>
      </w:pPr>
      <w:r w:rsidRPr="00903D4F">
        <w:rPr>
          <w:b/>
          <w:bCs/>
          <w:sz w:val="28"/>
          <w:szCs w:val="28"/>
        </w:rPr>
        <w:t>Торговля и потребительский рынок</w:t>
      </w:r>
      <w:r w:rsidR="00635BF4" w:rsidRPr="00903D4F">
        <w:rPr>
          <w:b/>
          <w:bCs/>
          <w:sz w:val="28"/>
          <w:szCs w:val="28"/>
        </w:rPr>
        <w:t>.</w:t>
      </w:r>
    </w:p>
    <w:p w:rsidR="00986B51" w:rsidRPr="00903D4F" w:rsidRDefault="00986B51" w:rsidP="00986B51">
      <w:pPr>
        <w:ind w:firstLine="720"/>
        <w:jc w:val="both"/>
        <w:rPr>
          <w:bCs/>
          <w:sz w:val="28"/>
          <w:szCs w:val="28"/>
        </w:rPr>
      </w:pPr>
      <w:r w:rsidRPr="00903D4F">
        <w:rPr>
          <w:bCs/>
          <w:sz w:val="28"/>
          <w:szCs w:val="28"/>
        </w:rPr>
        <w:t xml:space="preserve">На территории Прибайкальского района  по состоянию на </w:t>
      </w:r>
      <w:r w:rsidR="00BF2918" w:rsidRPr="00903D4F">
        <w:rPr>
          <w:bCs/>
          <w:sz w:val="28"/>
          <w:szCs w:val="28"/>
        </w:rPr>
        <w:t>1 января 2017</w:t>
      </w:r>
      <w:r w:rsidRPr="00903D4F">
        <w:rPr>
          <w:bCs/>
          <w:sz w:val="28"/>
          <w:szCs w:val="28"/>
        </w:rPr>
        <w:t xml:space="preserve">  года осуществляют свою деятельность 224 магазина, общей площадью 10</w:t>
      </w:r>
      <w:r w:rsidR="00BF2918" w:rsidRPr="00903D4F">
        <w:rPr>
          <w:bCs/>
          <w:sz w:val="28"/>
          <w:szCs w:val="28"/>
        </w:rPr>
        <w:t>555 м2, 1 торговый комплекс,  39</w:t>
      </w:r>
      <w:r w:rsidRPr="00903D4F">
        <w:rPr>
          <w:bCs/>
          <w:sz w:val="28"/>
          <w:szCs w:val="28"/>
        </w:rPr>
        <w:t xml:space="preserve"> торговых павильона, площадью 6</w:t>
      </w:r>
      <w:r w:rsidR="00BF2918" w:rsidRPr="00903D4F">
        <w:rPr>
          <w:bCs/>
          <w:sz w:val="28"/>
          <w:szCs w:val="28"/>
        </w:rPr>
        <w:t>8</w:t>
      </w:r>
      <w:r w:rsidRPr="00903D4F">
        <w:rPr>
          <w:bCs/>
          <w:sz w:val="28"/>
          <w:szCs w:val="28"/>
        </w:rPr>
        <w:t>1,9 м2, 2 бара на 80 посадочных мест, 20 кафе на 1043 посадочных мест, 5 закусочных на 138 посадочных мест.</w:t>
      </w:r>
    </w:p>
    <w:p w:rsidR="00986B51" w:rsidRPr="00903D4F" w:rsidRDefault="00986B51" w:rsidP="00986B51">
      <w:pPr>
        <w:ind w:firstLine="720"/>
        <w:jc w:val="both"/>
        <w:rPr>
          <w:bCs/>
          <w:sz w:val="28"/>
          <w:szCs w:val="28"/>
        </w:rPr>
      </w:pPr>
      <w:r w:rsidRPr="00903D4F">
        <w:rPr>
          <w:bCs/>
          <w:sz w:val="28"/>
          <w:szCs w:val="28"/>
        </w:rPr>
        <w:t xml:space="preserve"> </w:t>
      </w:r>
      <w:r w:rsidR="00BF2918" w:rsidRPr="00903D4F">
        <w:rPr>
          <w:bCs/>
          <w:sz w:val="28"/>
          <w:szCs w:val="28"/>
        </w:rPr>
        <w:t>В</w:t>
      </w:r>
      <w:r w:rsidRPr="00903D4F">
        <w:rPr>
          <w:bCs/>
          <w:sz w:val="28"/>
          <w:szCs w:val="28"/>
        </w:rPr>
        <w:t xml:space="preserve"> 2016 год</w:t>
      </w:r>
      <w:r w:rsidR="00BF2918" w:rsidRPr="00903D4F">
        <w:rPr>
          <w:bCs/>
          <w:sz w:val="28"/>
          <w:szCs w:val="28"/>
        </w:rPr>
        <w:t>у</w:t>
      </w:r>
      <w:r w:rsidRPr="00903D4F">
        <w:rPr>
          <w:bCs/>
          <w:sz w:val="28"/>
          <w:szCs w:val="28"/>
        </w:rPr>
        <w:t xml:space="preserve">  открыто 2 магазина за счет нового строительства.  Розничных  рынков на территории Прибайкальского района нет.</w:t>
      </w:r>
    </w:p>
    <w:p w:rsidR="00986B51" w:rsidRDefault="00903D4F" w:rsidP="00986B51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986B51" w:rsidRPr="00903D4F">
        <w:rPr>
          <w:bCs/>
          <w:sz w:val="28"/>
          <w:szCs w:val="28"/>
        </w:rPr>
        <w:t>бъём оказанных населению платных услуг</w:t>
      </w:r>
      <w:r>
        <w:rPr>
          <w:bCs/>
          <w:sz w:val="28"/>
          <w:szCs w:val="28"/>
        </w:rPr>
        <w:t xml:space="preserve"> за 2016 год составил 616,6 тыс. руб., что к уровню прошлого года составляет 103,7%</w:t>
      </w:r>
      <w:r w:rsidR="00986B51" w:rsidRPr="00903D4F">
        <w:rPr>
          <w:bCs/>
          <w:sz w:val="28"/>
          <w:szCs w:val="28"/>
        </w:rPr>
        <w:t xml:space="preserve">. </w:t>
      </w:r>
      <w:r w:rsidR="00BF2918" w:rsidRPr="00903D4F">
        <w:rPr>
          <w:bCs/>
          <w:sz w:val="28"/>
          <w:szCs w:val="28"/>
        </w:rPr>
        <w:t>О</w:t>
      </w:r>
      <w:r w:rsidR="00986B51" w:rsidRPr="00903D4F">
        <w:rPr>
          <w:bCs/>
          <w:sz w:val="28"/>
          <w:szCs w:val="28"/>
        </w:rPr>
        <w:t xml:space="preserve">бъем розничного товарооборота за </w:t>
      </w:r>
      <w:r w:rsidR="00BF2918" w:rsidRPr="00903D4F">
        <w:rPr>
          <w:bCs/>
          <w:sz w:val="28"/>
          <w:szCs w:val="28"/>
        </w:rPr>
        <w:t>2016 год</w:t>
      </w:r>
      <w:r w:rsidR="00986B51" w:rsidRPr="00903D4F">
        <w:rPr>
          <w:bCs/>
          <w:sz w:val="28"/>
          <w:szCs w:val="28"/>
        </w:rPr>
        <w:t xml:space="preserve"> составил – </w:t>
      </w:r>
      <w:r w:rsidR="00BF2918" w:rsidRPr="00903D4F">
        <w:rPr>
          <w:bCs/>
          <w:sz w:val="28"/>
          <w:szCs w:val="28"/>
        </w:rPr>
        <w:t>2 676,7</w:t>
      </w:r>
      <w:r w:rsidR="00986B51" w:rsidRPr="00903D4F">
        <w:rPr>
          <w:bCs/>
          <w:sz w:val="28"/>
          <w:szCs w:val="28"/>
        </w:rPr>
        <w:t xml:space="preserve"> млн. руб</w:t>
      </w:r>
      <w:r w:rsidR="00BF2918" w:rsidRPr="00903D4F">
        <w:rPr>
          <w:bCs/>
          <w:sz w:val="28"/>
          <w:szCs w:val="28"/>
        </w:rPr>
        <w:t xml:space="preserve">., оборот </w:t>
      </w:r>
      <w:r w:rsidR="00986B51" w:rsidRPr="00903D4F">
        <w:rPr>
          <w:bCs/>
          <w:sz w:val="28"/>
          <w:szCs w:val="28"/>
        </w:rPr>
        <w:t>общественного питания</w:t>
      </w:r>
      <w:r w:rsidR="00BF2918" w:rsidRPr="00903D4F">
        <w:rPr>
          <w:bCs/>
          <w:sz w:val="28"/>
          <w:szCs w:val="28"/>
        </w:rPr>
        <w:t xml:space="preserve"> за 2016 год составил</w:t>
      </w:r>
      <w:r w:rsidR="00986B51" w:rsidRPr="00903D4F">
        <w:rPr>
          <w:bCs/>
          <w:sz w:val="28"/>
          <w:szCs w:val="28"/>
        </w:rPr>
        <w:t xml:space="preserve"> – </w:t>
      </w:r>
      <w:r w:rsidR="00BF2918" w:rsidRPr="00903D4F">
        <w:rPr>
          <w:bCs/>
          <w:sz w:val="28"/>
          <w:szCs w:val="28"/>
        </w:rPr>
        <w:t xml:space="preserve">120,2 </w:t>
      </w:r>
      <w:r w:rsidR="00986B51" w:rsidRPr="00903D4F">
        <w:rPr>
          <w:bCs/>
          <w:sz w:val="28"/>
          <w:szCs w:val="28"/>
        </w:rPr>
        <w:t>млн. руб.</w:t>
      </w:r>
      <w:r w:rsidR="00BF2918" w:rsidRPr="00903D4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или </w:t>
      </w:r>
      <w:r w:rsidR="00BF2918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4,5</w:t>
      </w:r>
      <w:r w:rsidR="00BF2918">
        <w:rPr>
          <w:bCs/>
          <w:sz w:val="28"/>
          <w:szCs w:val="28"/>
        </w:rPr>
        <w:t>% к периоду прошлого года.</w:t>
      </w:r>
      <w:r w:rsidR="00986B51" w:rsidRPr="00986B51">
        <w:rPr>
          <w:bCs/>
          <w:sz w:val="28"/>
          <w:szCs w:val="28"/>
        </w:rPr>
        <w:t xml:space="preserve"> </w:t>
      </w:r>
    </w:p>
    <w:p w:rsidR="00E56477" w:rsidRPr="00C040A6" w:rsidRDefault="00E56477" w:rsidP="00986B51">
      <w:pPr>
        <w:ind w:firstLine="720"/>
        <w:jc w:val="both"/>
        <w:rPr>
          <w:b/>
          <w:bCs/>
          <w:sz w:val="28"/>
          <w:szCs w:val="28"/>
        </w:rPr>
      </w:pPr>
      <w:r w:rsidRPr="00C040A6">
        <w:rPr>
          <w:b/>
          <w:bCs/>
          <w:sz w:val="28"/>
          <w:szCs w:val="28"/>
        </w:rPr>
        <w:t>6. Малый бизнес</w:t>
      </w:r>
      <w:r w:rsidR="00635BF4" w:rsidRPr="00C040A6">
        <w:rPr>
          <w:b/>
          <w:bCs/>
          <w:sz w:val="28"/>
          <w:szCs w:val="28"/>
        </w:rPr>
        <w:t>.</w:t>
      </w:r>
    </w:p>
    <w:p w:rsidR="00AF7A7B" w:rsidRPr="00164B97" w:rsidRDefault="00AF7A7B" w:rsidP="00AF7A7B">
      <w:pPr>
        <w:ind w:firstLine="720"/>
        <w:jc w:val="both"/>
        <w:rPr>
          <w:bCs/>
          <w:sz w:val="28"/>
          <w:szCs w:val="28"/>
        </w:rPr>
      </w:pPr>
      <w:r w:rsidRPr="00164B97">
        <w:rPr>
          <w:bCs/>
          <w:sz w:val="28"/>
          <w:szCs w:val="28"/>
        </w:rPr>
        <w:t xml:space="preserve">Малое и среднее предпринимательство в муниципальном образовании сложилось в устойчивый сектор. </w:t>
      </w:r>
    </w:p>
    <w:p w:rsidR="00AF7A7B" w:rsidRPr="00AF7A7B" w:rsidRDefault="00AF7A7B" w:rsidP="00AF7A7B">
      <w:pPr>
        <w:ind w:firstLine="720"/>
        <w:jc w:val="both"/>
        <w:rPr>
          <w:bCs/>
          <w:sz w:val="28"/>
          <w:szCs w:val="28"/>
        </w:rPr>
      </w:pPr>
      <w:r w:rsidRPr="00164B97">
        <w:rPr>
          <w:bCs/>
          <w:sz w:val="28"/>
          <w:szCs w:val="28"/>
        </w:rPr>
        <w:t xml:space="preserve">Отгрузка товаров собственного производства или оказание услуг силами СМП в отчетном периоде составила </w:t>
      </w:r>
      <w:r w:rsidR="00E05E7D">
        <w:rPr>
          <w:bCs/>
          <w:sz w:val="28"/>
          <w:szCs w:val="28"/>
        </w:rPr>
        <w:t>1354</w:t>
      </w:r>
      <w:r w:rsidR="00E05E7D" w:rsidRPr="00164B97">
        <w:rPr>
          <w:bCs/>
          <w:sz w:val="28"/>
          <w:szCs w:val="28"/>
        </w:rPr>
        <w:t xml:space="preserve"> млн. руб</w:t>
      </w:r>
      <w:r w:rsidR="00E05E7D">
        <w:rPr>
          <w:bCs/>
          <w:sz w:val="28"/>
          <w:szCs w:val="28"/>
        </w:rPr>
        <w:t xml:space="preserve">. </w:t>
      </w:r>
      <w:r w:rsidR="00E05E7D" w:rsidRPr="00164B97">
        <w:rPr>
          <w:bCs/>
          <w:sz w:val="28"/>
          <w:szCs w:val="28"/>
        </w:rPr>
        <w:t>или</w:t>
      </w:r>
      <w:r w:rsidR="00E05E7D">
        <w:rPr>
          <w:bCs/>
          <w:sz w:val="28"/>
          <w:szCs w:val="28"/>
        </w:rPr>
        <w:t xml:space="preserve"> </w:t>
      </w:r>
      <w:r w:rsidR="00361051" w:rsidRPr="00164B97">
        <w:rPr>
          <w:bCs/>
          <w:sz w:val="28"/>
          <w:szCs w:val="28"/>
        </w:rPr>
        <w:t>1</w:t>
      </w:r>
      <w:r w:rsidR="00E05E7D">
        <w:rPr>
          <w:bCs/>
          <w:sz w:val="28"/>
          <w:szCs w:val="28"/>
        </w:rPr>
        <w:t>12</w:t>
      </w:r>
      <w:r w:rsidR="00361051" w:rsidRPr="00164B97">
        <w:rPr>
          <w:bCs/>
          <w:sz w:val="28"/>
          <w:szCs w:val="28"/>
        </w:rPr>
        <w:t>,</w:t>
      </w:r>
      <w:r w:rsidR="00E05E7D">
        <w:rPr>
          <w:bCs/>
          <w:sz w:val="28"/>
          <w:szCs w:val="28"/>
        </w:rPr>
        <w:t>2</w:t>
      </w:r>
      <w:r w:rsidRPr="00164B97">
        <w:rPr>
          <w:bCs/>
          <w:sz w:val="28"/>
          <w:szCs w:val="28"/>
        </w:rPr>
        <w:t xml:space="preserve">% </w:t>
      </w:r>
      <w:r w:rsidR="00E05E7D">
        <w:rPr>
          <w:bCs/>
          <w:sz w:val="28"/>
          <w:szCs w:val="28"/>
        </w:rPr>
        <w:t xml:space="preserve">к уровню прошлого года. </w:t>
      </w:r>
      <w:r w:rsidRPr="00164B97">
        <w:rPr>
          <w:bCs/>
          <w:sz w:val="28"/>
          <w:szCs w:val="28"/>
        </w:rPr>
        <w:t xml:space="preserve"> Количество </w:t>
      </w:r>
      <w:r w:rsidR="00D22DA7" w:rsidRPr="00164B97">
        <w:rPr>
          <w:bCs/>
          <w:sz w:val="28"/>
          <w:szCs w:val="28"/>
        </w:rPr>
        <w:t xml:space="preserve">зарегистрированных </w:t>
      </w:r>
      <w:r w:rsidRPr="00164B97">
        <w:rPr>
          <w:bCs/>
          <w:sz w:val="28"/>
          <w:szCs w:val="28"/>
        </w:rPr>
        <w:t xml:space="preserve">малых предприятий </w:t>
      </w:r>
      <w:r w:rsidR="000963AC" w:rsidRPr="00164B97">
        <w:rPr>
          <w:bCs/>
          <w:sz w:val="28"/>
          <w:szCs w:val="28"/>
        </w:rPr>
        <w:t>осталось на уровне</w:t>
      </w:r>
      <w:r w:rsidR="002719AA" w:rsidRPr="00164B97">
        <w:rPr>
          <w:bCs/>
          <w:sz w:val="28"/>
          <w:szCs w:val="28"/>
        </w:rPr>
        <w:t xml:space="preserve"> </w:t>
      </w:r>
      <w:r w:rsidR="00D22DA7" w:rsidRPr="00164B97">
        <w:rPr>
          <w:bCs/>
          <w:sz w:val="28"/>
          <w:szCs w:val="28"/>
        </w:rPr>
        <w:t>170</w:t>
      </w:r>
      <w:r w:rsidRPr="00164B97">
        <w:rPr>
          <w:bCs/>
          <w:sz w:val="28"/>
          <w:szCs w:val="28"/>
        </w:rPr>
        <w:t xml:space="preserve"> единиц, численность постоянно работающего населения в субъектах мало</w:t>
      </w:r>
      <w:r w:rsidR="002719AA" w:rsidRPr="00164B97">
        <w:rPr>
          <w:bCs/>
          <w:sz w:val="28"/>
          <w:szCs w:val="28"/>
        </w:rPr>
        <w:t xml:space="preserve">го предпринимательства – </w:t>
      </w:r>
      <w:r w:rsidR="00E05E7D">
        <w:rPr>
          <w:bCs/>
          <w:sz w:val="28"/>
          <w:szCs w:val="28"/>
        </w:rPr>
        <w:t>3255</w:t>
      </w:r>
      <w:r w:rsidR="002719AA" w:rsidRPr="00164B97">
        <w:rPr>
          <w:bCs/>
          <w:sz w:val="28"/>
          <w:szCs w:val="28"/>
        </w:rPr>
        <w:t xml:space="preserve"> ч</w:t>
      </w:r>
      <w:r w:rsidRPr="00164B97">
        <w:rPr>
          <w:bCs/>
          <w:sz w:val="28"/>
          <w:szCs w:val="28"/>
        </w:rPr>
        <w:t xml:space="preserve">ел. Размер среднемесячной заработной платы составляет </w:t>
      </w:r>
      <w:r w:rsidR="00C27253" w:rsidRPr="00164B97">
        <w:rPr>
          <w:bCs/>
          <w:sz w:val="28"/>
          <w:szCs w:val="28"/>
        </w:rPr>
        <w:t>15</w:t>
      </w:r>
      <w:r w:rsidR="00164B97" w:rsidRPr="00164B97">
        <w:rPr>
          <w:bCs/>
          <w:sz w:val="28"/>
          <w:szCs w:val="28"/>
        </w:rPr>
        <w:t>,</w:t>
      </w:r>
      <w:r w:rsidR="00E05E7D">
        <w:rPr>
          <w:bCs/>
          <w:sz w:val="28"/>
          <w:szCs w:val="28"/>
        </w:rPr>
        <w:t>8</w:t>
      </w:r>
      <w:r w:rsidRPr="00164B97">
        <w:rPr>
          <w:bCs/>
          <w:sz w:val="28"/>
          <w:szCs w:val="28"/>
        </w:rPr>
        <w:t xml:space="preserve"> тыс. руб.</w:t>
      </w:r>
      <w:r w:rsidRPr="00AF7A7B">
        <w:rPr>
          <w:bCs/>
          <w:sz w:val="28"/>
          <w:szCs w:val="28"/>
        </w:rPr>
        <w:t xml:space="preserve"> </w:t>
      </w:r>
    </w:p>
    <w:p w:rsidR="00E56477" w:rsidRPr="00B141A8" w:rsidRDefault="00D22DA7" w:rsidP="00A66B06">
      <w:pPr>
        <w:ind w:firstLine="720"/>
        <w:jc w:val="both"/>
        <w:rPr>
          <w:b/>
          <w:sz w:val="28"/>
          <w:szCs w:val="28"/>
        </w:rPr>
      </w:pPr>
      <w:r w:rsidRPr="00B141A8">
        <w:rPr>
          <w:b/>
          <w:sz w:val="28"/>
          <w:szCs w:val="28"/>
        </w:rPr>
        <w:t>Имущественные и земельные отношения</w:t>
      </w:r>
    </w:p>
    <w:p w:rsidR="00986B51" w:rsidRPr="00D215E2" w:rsidRDefault="00986B51" w:rsidP="00986B5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Снижение </w:t>
      </w:r>
      <w:r w:rsidRPr="00D215E2">
        <w:rPr>
          <w:bCs/>
          <w:sz w:val="28"/>
          <w:szCs w:val="28"/>
        </w:rPr>
        <w:t>доходов от использования муниципального имущества</w:t>
      </w:r>
      <w:r>
        <w:rPr>
          <w:bCs/>
          <w:sz w:val="28"/>
          <w:szCs w:val="28"/>
        </w:rPr>
        <w:t>, в сравнении с прошлым годом составляет 2</w:t>
      </w:r>
      <w:r w:rsidR="00E05E7D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%</w:t>
      </w:r>
      <w:r w:rsidRPr="00D215E2">
        <w:rPr>
          <w:bCs/>
          <w:sz w:val="28"/>
          <w:szCs w:val="28"/>
        </w:rPr>
        <w:t>.</w:t>
      </w:r>
    </w:p>
    <w:p w:rsidR="00986B51" w:rsidRPr="00D215E2" w:rsidRDefault="00986B51" w:rsidP="00986B51">
      <w:pPr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</w:t>
      </w:r>
      <w:r w:rsidRPr="00D215E2">
        <w:rPr>
          <w:bCs/>
          <w:sz w:val="28"/>
          <w:szCs w:val="28"/>
        </w:rPr>
        <w:t xml:space="preserve">оличество земельных участков </w:t>
      </w:r>
      <w:r>
        <w:rPr>
          <w:bCs/>
          <w:sz w:val="28"/>
          <w:szCs w:val="28"/>
        </w:rPr>
        <w:t xml:space="preserve">- </w:t>
      </w:r>
      <w:r w:rsidR="00E05E7D">
        <w:rPr>
          <w:bCs/>
          <w:sz w:val="28"/>
          <w:szCs w:val="28"/>
        </w:rPr>
        <w:t>18988</w:t>
      </w:r>
      <w:r w:rsidRPr="00D215E2">
        <w:rPr>
          <w:bCs/>
          <w:sz w:val="28"/>
          <w:szCs w:val="28"/>
        </w:rPr>
        <w:t xml:space="preserve"> ед., доля оформленных прав муниципальной собственности на объекты недвижимости составила </w:t>
      </w:r>
      <w:r>
        <w:rPr>
          <w:bCs/>
          <w:sz w:val="28"/>
          <w:szCs w:val="28"/>
        </w:rPr>
        <w:t>100</w:t>
      </w:r>
      <w:r w:rsidRPr="00D215E2">
        <w:rPr>
          <w:bCs/>
          <w:sz w:val="28"/>
          <w:szCs w:val="28"/>
        </w:rPr>
        <w:t>% от общего количества объектов, учтенных в реестре муниципальной собственности.</w:t>
      </w:r>
    </w:p>
    <w:p w:rsidR="007B61E2" w:rsidRPr="00AD4B6F" w:rsidRDefault="007B61E2" w:rsidP="00AD4B6F">
      <w:pPr>
        <w:ind w:firstLine="720"/>
        <w:jc w:val="both"/>
        <w:rPr>
          <w:b/>
          <w:sz w:val="28"/>
          <w:szCs w:val="28"/>
        </w:rPr>
      </w:pPr>
      <w:r w:rsidRPr="00AD4B6F">
        <w:rPr>
          <w:b/>
          <w:sz w:val="28"/>
          <w:szCs w:val="28"/>
        </w:rPr>
        <w:t>Социальная сфера.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М</w:t>
      </w:r>
      <w:r w:rsidR="00B141A8" w:rsidRPr="00896DED">
        <w:rPr>
          <w:b/>
          <w:sz w:val="28"/>
          <w:szCs w:val="28"/>
        </w:rPr>
        <w:t>олодежн</w:t>
      </w:r>
      <w:r>
        <w:rPr>
          <w:b/>
          <w:sz w:val="28"/>
          <w:szCs w:val="28"/>
        </w:rPr>
        <w:t>ая</w:t>
      </w:r>
      <w:r w:rsidR="00B141A8" w:rsidRPr="00896DED">
        <w:rPr>
          <w:b/>
          <w:sz w:val="28"/>
          <w:szCs w:val="28"/>
        </w:rPr>
        <w:t xml:space="preserve"> политик</w:t>
      </w:r>
      <w:r>
        <w:rPr>
          <w:b/>
          <w:sz w:val="28"/>
          <w:szCs w:val="28"/>
        </w:rPr>
        <w:t>а.</w:t>
      </w:r>
      <w:r w:rsidR="00B141A8" w:rsidRPr="00B141A8">
        <w:rPr>
          <w:sz w:val="28"/>
          <w:szCs w:val="28"/>
        </w:rPr>
        <w:t xml:space="preserve"> </w:t>
      </w:r>
      <w:r w:rsidRPr="00986B51">
        <w:rPr>
          <w:sz w:val="28"/>
          <w:szCs w:val="28"/>
        </w:rPr>
        <w:t xml:space="preserve">Доля молодых людей, участвующих в мероприятиях </w:t>
      </w:r>
      <w:r w:rsidRPr="00986B51">
        <w:rPr>
          <w:sz w:val="28"/>
          <w:szCs w:val="28"/>
        </w:rPr>
        <w:lastRenderedPageBreak/>
        <w:t xml:space="preserve">(конкурсах, фестивалях, олимпиадах) научно-технической и социально-значимой направленности, в общем количестве молодежи  - </w:t>
      </w:r>
      <w:r w:rsidR="00E05E7D">
        <w:rPr>
          <w:sz w:val="28"/>
          <w:szCs w:val="28"/>
        </w:rPr>
        <w:t>32,9</w:t>
      </w:r>
      <w:r w:rsidRPr="00986B51">
        <w:rPr>
          <w:sz w:val="28"/>
          <w:szCs w:val="28"/>
        </w:rPr>
        <w:t>%.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Удельный вес детей в возрасте от 7 до 15 лет, охваченных всеми формами отдыха и оздоровления, к общему числу детей от 7 до 15 лет включительно – 75%.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 xml:space="preserve">На территории района третий год проходит муниципальный конкурс  молодёжных проектов «Молодежь району!», где 22 проекта были одобрены и профинансированы из местного бюджета. 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03D4F">
        <w:rPr>
          <w:sz w:val="28"/>
          <w:szCs w:val="28"/>
        </w:rPr>
        <w:t>Приняли участие в конкурсном отборе на предоставление грантов в форме субсидий на реализацию с</w:t>
      </w:r>
      <w:r w:rsidR="00903D4F" w:rsidRPr="00903D4F">
        <w:rPr>
          <w:sz w:val="28"/>
          <w:szCs w:val="28"/>
        </w:rPr>
        <w:t>оциальных проектов для молодежи на общую сумму 600 тыс. руб.</w:t>
      </w:r>
    </w:p>
    <w:p w:rsidR="00325DA9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За отчетный период были проведены следующие мероприятия: межрайонный  фестиваль КВН Молодёжных команд, районная военно-спортивная игра «Зарница», районный культурно-спортивный праздник «День молодежи».</w:t>
      </w:r>
    </w:p>
    <w:p w:rsid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96DED">
        <w:rPr>
          <w:b/>
          <w:sz w:val="28"/>
          <w:szCs w:val="28"/>
        </w:rPr>
        <w:t>В сфере культуры</w:t>
      </w:r>
      <w:r w:rsidRPr="00186B76">
        <w:rPr>
          <w:sz w:val="28"/>
          <w:szCs w:val="28"/>
        </w:rPr>
        <w:t xml:space="preserve"> </w:t>
      </w:r>
      <w:r w:rsidR="000963AC" w:rsidRPr="000963AC">
        <w:rPr>
          <w:sz w:val="28"/>
          <w:szCs w:val="28"/>
        </w:rPr>
        <w:t xml:space="preserve">осуществляют свою деятельность 12 учреждений культуры,  1 учреждение дополнительного образования детей.    </w:t>
      </w:r>
    </w:p>
    <w:p w:rsid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sz w:val="28"/>
          <w:szCs w:val="28"/>
        </w:rPr>
        <w:t xml:space="preserve">Доходы от оказания платных услуг учреждениями культуры составили </w:t>
      </w:r>
      <w:r w:rsidR="00361051">
        <w:rPr>
          <w:sz w:val="28"/>
          <w:szCs w:val="28"/>
        </w:rPr>
        <w:t>1</w:t>
      </w:r>
      <w:r w:rsidR="00903D4F">
        <w:rPr>
          <w:sz w:val="28"/>
          <w:szCs w:val="28"/>
        </w:rPr>
        <w:t>9</w:t>
      </w:r>
      <w:r w:rsidR="00361051">
        <w:rPr>
          <w:sz w:val="28"/>
          <w:szCs w:val="28"/>
        </w:rPr>
        <w:t>00</w:t>
      </w:r>
      <w:r w:rsidRPr="00186B76">
        <w:rPr>
          <w:sz w:val="28"/>
          <w:szCs w:val="28"/>
        </w:rPr>
        <w:t xml:space="preserve"> тыс. рублей.</w:t>
      </w:r>
    </w:p>
    <w:p w:rsidR="00186B76" w:rsidRP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sz w:val="28"/>
          <w:szCs w:val="28"/>
        </w:rPr>
        <w:t>Обеспеченность культурно-досуговыми учреждениями</w:t>
      </w:r>
      <w:r>
        <w:rPr>
          <w:sz w:val="28"/>
          <w:szCs w:val="28"/>
        </w:rPr>
        <w:t xml:space="preserve"> составляет </w:t>
      </w:r>
      <w:r w:rsidR="000963AC">
        <w:rPr>
          <w:sz w:val="28"/>
          <w:szCs w:val="28"/>
        </w:rPr>
        <w:t xml:space="preserve">71,9 </w:t>
      </w:r>
      <w:r w:rsidRPr="00186B76">
        <w:rPr>
          <w:sz w:val="28"/>
          <w:szCs w:val="28"/>
        </w:rPr>
        <w:t>%</w:t>
      </w:r>
      <w:r>
        <w:rPr>
          <w:sz w:val="28"/>
          <w:szCs w:val="28"/>
        </w:rPr>
        <w:t>.</w:t>
      </w:r>
    </w:p>
    <w:p w:rsidR="00186B76" w:rsidRPr="00186B76" w:rsidRDefault="00186B76" w:rsidP="00186B7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sz w:val="28"/>
          <w:szCs w:val="28"/>
        </w:rPr>
        <w:t xml:space="preserve">Численность занятых в отрасли – </w:t>
      </w:r>
      <w:r w:rsidR="001535B3">
        <w:rPr>
          <w:sz w:val="28"/>
          <w:szCs w:val="28"/>
        </w:rPr>
        <w:t>11</w:t>
      </w:r>
      <w:r w:rsidR="00222F05">
        <w:rPr>
          <w:sz w:val="28"/>
          <w:szCs w:val="28"/>
        </w:rPr>
        <w:t>6</w:t>
      </w:r>
      <w:r w:rsidRPr="00186B76">
        <w:rPr>
          <w:sz w:val="28"/>
          <w:szCs w:val="28"/>
        </w:rPr>
        <w:t xml:space="preserve"> человек, среднемесячная заработная плата –</w:t>
      </w:r>
      <w:r w:rsidR="00903D4F">
        <w:rPr>
          <w:sz w:val="28"/>
          <w:szCs w:val="28"/>
        </w:rPr>
        <w:t xml:space="preserve"> 16995 </w:t>
      </w:r>
      <w:r w:rsidRPr="00186B76">
        <w:rPr>
          <w:sz w:val="28"/>
          <w:szCs w:val="28"/>
        </w:rPr>
        <w:t>рублей.</w:t>
      </w:r>
    </w:p>
    <w:p w:rsidR="00986B51" w:rsidRPr="00986B51" w:rsidRDefault="00186B76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186B76">
        <w:rPr>
          <w:b/>
          <w:sz w:val="28"/>
          <w:szCs w:val="28"/>
        </w:rPr>
        <w:t>Образование</w:t>
      </w:r>
      <w:r w:rsidR="00986B51">
        <w:rPr>
          <w:b/>
          <w:sz w:val="28"/>
          <w:szCs w:val="28"/>
        </w:rPr>
        <w:t>.</w:t>
      </w:r>
      <w:r w:rsidR="000963AC">
        <w:rPr>
          <w:b/>
          <w:sz w:val="28"/>
          <w:szCs w:val="28"/>
        </w:rPr>
        <w:t xml:space="preserve"> </w:t>
      </w:r>
      <w:r w:rsidR="00986B51" w:rsidRPr="00986B51">
        <w:rPr>
          <w:sz w:val="28"/>
          <w:szCs w:val="28"/>
        </w:rPr>
        <w:t>На территории Прибайкальского  района функционируют  17 общеобразовательных учреждений, 16 дошкольных образовательных учреждений, 4 учреждения дополнительного образования.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 xml:space="preserve">В 14 дошкольных учреждениях открыты группы кратковременного пребывания, при действующих группах полного дня с охватом 164 ребёнка с режимом работы до 4 часов. Действуют 8 групп </w:t>
      </w:r>
      <w:proofErr w:type="spellStart"/>
      <w:r w:rsidRPr="00986B51">
        <w:rPr>
          <w:sz w:val="28"/>
          <w:szCs w:val="28"/>
        </w:rPr>
        <w:t>предшкольной</w:t>
      </w:r>
      <w:proofErr w:type="spellEnd"/>
      <w:r w:rsidRPr="00986B51">
        <w:rPr>
          <w:sz w:val="28"/>
          <w:szCs w:val="28"/>
        </w:rPr>
        <w:t xml:space="preserve"> подготовки  при 7 общеобразовательных учреждениях с охватом 140  детей. Охват дошкольным образованием составляет 75%.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На протяжении 3-х последних лет мы поэтапно решали важнейшую социальную задачу – увеличение охвата детей в возрасте от 3 до 7 лет дошкольным образованием. За последние три года охват детей всеми видами дошкольного образования от 1 года до 7 лет повысился с 49% до 55%,от 3до 7 лет с 65% до 75 %.</w:t>
      </w:r>
    </w:p>
    <w:p w:rsidR="00903D4F" w:rsidRDefault="00A978C4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978C4">
        <w:rPr>
          <w:sz w:val="28"/>
          <w:szCs w:val="28"/>
        </w:rPr>
        <w:t>По общеобразовательным школам удельный вес лиц, сдавший единый государственный экзамен от числа выпускников, участвующих в едином государственном экзамене  составило 9</w:t>
      </w:r>
      <w:r w:rsidR="00903D4F">
        <w:rPr>
          <w:sz w:val="28"/>
          <w:szCs w:val="28"/>
        </w:rPr>
        <w:t>7,3</w:t>
      </w:r>
      <w:r w:rsidRPr="00A978C4">
        <w:rPr>
          <w:sz w:val="28"/>
          <w:szCs w:val="28"/>
        </w:rPr>
        <w:t xml:space="preserve"> %. 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В районную систему дополнительного образования детей  входят муниципальные учреждения дополнительного образования: МОУ ДО «</w:t>
      </w:r>
      <w:proofErr w:type="spellStart"/>
      <w:r w:rsidRPr="00986B51">
        <w:rPr>
          <w:sz w:val="28"/>
          <w:szCs w:val="28"/>
        </w:rPr>
        <w:t>Турунтаевский</w:t>
      </w:r>
      <w:proofErr w:type="spellEnd"/>
      <w:r w:rsidRPr="00986B51">
        <w:rPr>
          <w:sz w:val="28"/>
          <w:szCs w:val="28"/>
        </w:rPr>
        <w:t xml:space="preserve"> Дом детского творчества», МОУ ДО «Ильинский ДДТ», МОУ ДО «</w:t>
      </w:r>
      <w:proofErr w:type="spellStart"/>
      <w:r w:rsidRPr="00986B51">
        <w:rPr>
          <w:sz w:val="28"/>
          <w:szCs w:val="28"/>
        </w:rPr>
        <w:t>Турунтаевская</w:t>
      </w:r>
      <w:proofErr w:type="spellEnd"/>
      <w:r w:rsidRPr="00986B51">
        <w:rPr>
          <w:sz w:val="28"/>
          <w:szCs w:val="28"/>
        </w:rPr>
        <w:t xml:space="preserve"> ДЮСШ», МОУ ДО «Ильинская ДЮСШ».</w:t>
      </w:r>
    </w:p>
    <w:p w:rsidR="00903D4F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 xml:space="preserve">В учреждениях дополнительного образования занимается </w:t>
      </w:r>
      <w:r w:rsidR="00903D4F">
        <w:rPr>
          <w:sz w:val="28"/>
          <w:szCs w:val="28"/>
        </w:rPr>
        <w:t>71</w:t>
      </w:r>
      <w:r w:rsidRPr="00986B51">
        <w:rPr>
          <w:sz w:val="28"/>
          <w:szCs w:val="28"/>
        </w:rPr>
        <w:t xml:space="preserve"> %  учащихся от численности детей от 5 до 18 лет. 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В 2016 году на базе общеобразовательных школ работали 13 лагерей с дневным пребыванием детей, в которых оздоровились 1083 несовершеннолетних: 394 ребенка работающих родителей и 689 детей, находящихся в трудной жизненной ситуации.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 xml:space="preserve">В 2016 году в районе действовали  10 палаточных лагерей на базе 10 общеобразовательных школ района. В палаточных лагерях в 2016  году  было </w:t>
      </w:r>
      <w:r w:rsidRPr="00986B51">
        <w:rPr>
          <w:sz w:val="28"/>
          <w:szCs w:val="28"/>
        </w:rPr>
        <w:lastRenderedPageBreak/>
        <w:t>оздоровлено 502 несовершеннолетних: 331 ребенок работающих родителей Следует отметить, что часть детей была охвачена другими формами отдыха и оздоровления. В общей сложности в районе в 2016 году охвачено отдыхом, оздоровлением и занятостью75%  детей и подростков.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В районе сложилась система, направленная на поддержку талантливых и одаренных детей, их сопровождения в течение всего периода становления личности. Учащиеся вовлечены в исследовательские проекты и творческие занятия: работают научные общества, проводятся олимпиады, научно – практические конференции.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 xml:space="preserve">Самым массовым интеллектуальным мероприятием является проведение школьного этапа Всероссийской олимпиады школьников. В 2015 – 2016 учебном году были проведены олимпиады  по 11  предметам учебного плана общего образования, в которых приняли участие 894  обучающихся из 14 образовательных учреждений района. 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В муниципальном этапе ВОШ приняли участие  127 человек. По результатам олимпиад определено 32  призовых места, из них  18 обучающихся заняли 1 место, показав неплохие результаты  по русскому языку, обществознанию, технологии, биологии.</w:t>
      </w:r>
    </w:p>
    <w:p w:rsidR="00986B51" w:rsidRPr="00986B51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Призёрами регионального этапа ВОШ стали в 2014- 2015уч. году 4 учащихся, в 2015-2016 учебном году 2 учащихся, по предметам русский язык, технология, экология, обществознание.</w:t>
      </w:r>
    </w:p>
    <w:p w:rsidR="008A28DE" w:rsidRDefault="00986B51" w:rsidP="00986B5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6B51">
        <w:rPr>
          <w:sz w:val="28"/>
          <w:szCs w:val="28"/>
        </w:rPr>
        <w:t>Кроме этого, обучающиеся школ  достойно представляют Прибайкальский район  и на республиканских, межрегиональных, общероссийских конкурсах, научно-практических конференциях.</w:t>
      </w:r>
    </w:p>
    <w:p w:rsidR="008A28DE" w:rsidRPr="008A28DE" w:rsidRDefault="00127C8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A66B06">
        <w:rPr>
          <w:b/>
          <w:sz w:val="28"/>
          <w:szCs w:val="28"/>
        </w:rPr>
        <w:t xml:space="preserve">Здравоохранение </w:t>
      </w:r>
      <w:r w:rsidR="008A28DE" w:rsidRPr="008A28DE">
        <w:rPr>
          <w:sz w:val="28"/>
          <w:szCs w:val="28"/>
        </w:rPr>
        <w:t xml:space="preserve">В состав ЦРБ входит 1 учреждение – Прибайкальская ЦРБ и обособленные структурные подразделения без права юридического лица. Из них: </w:t>
      </w:r>
    </w:p>
    <w:p w:rsidR="008A28DE" w:rsidRPr="008A28DE" w:rsidRDefault="008A28D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 – Ильинская участковая больница</w:t>
      </w:r>
      <w:r w:rsidR="002011B9">
        <w:rPr>
          <w:sz w:val="28"/>
          <w:szCs w:val="28"/>
        </w:rPr>
        <w:t>;</w:t>
      </w:r>
    </w:p>
    <w:p w:rsidR="002011B9" w:rsidRPr="002011B9" w:rsidRDefault="002011B9" w:rsidP="002011B9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011B9">
        <w:rPr>
          <w:sz w:val="28"/>
          <w:szCs w:val="28"/>
        </w:rPr>
        <w:t>6 – Врачебных амбулаторий (Старо-</w:t>
      </w:r>
      <w:proofErr w:type="spellStart"/>
      <w:r w:rsidRPr="002011B9">
        <w:rPr>
          <w:sz w:val="28"/>
          <w:szCs w:val="28"/>
        </w:rPr>
        <w:t>Татауровская</w:t>
      </w:r>
      <w:proofErr w:type="spellEnd"/>
      <w:r w:rsidRPr="002011B9">
        <w:rPr>
          <w:sz w:val="28"/>
          <w:szCs w:val="28"/>
        </w:rPr>
        <w:t xml:space="preserve">, </w:t>
      </w:r>
      <w:proofErr w:type="spellStart"/>
      <w:r w:rsidRPr="002011B9">
        <w:rPr>
          <w:sz w:val="28"/>
          <w:szCs w:val="28"/>
        </w:rPr>
        <w:t>Татауровская</w:t>
      </w:r>
      <w:proofErr w:type="spellEnd"/>
      <w:r w:rsidRPr="002011B9">
        <w:rPr>
          <w:sz w:val="28"/>
          <w:szCs w:val="28"/>
        </w:rPr>
        <w:t xml:space="preserve">, </w:t>
      </w:r>
      <w:proofErr w:type="spellStart"/>
      <w:r w:rsidRPr="002011B9">
        <w:rPr>
          <w:sz w:val="28"/>
          <w:szCs w:val="28"/>
        </w:rPr>
        <w:t>Туркинская</w:t>
      </w:r>
      <w:proofErr w:type="spellEnd"/>
      <w:r w:rsidRPr="002011B9">
        <w:rPr>
          <w:sz w:val="28"/>
          <w:szCs w:val="28"/>
        </w:rPr>
        <w:t xml:space="preserve">, </w:t>
      </w:r>
      <w:proofErr w:type="spellStart"/>
      <w:r w:rsidRPr="002011B9">
        <w:rPr>
          <w:sz w:val="28"/>
          <w:szCs w:val="28"/>
        </w:rPr>
        <w:t>Таловская</w:t>
      </w:r>
      <w:proofErr w:type="spellEnd"/>
      <w:r w:rsidRPr="002011B9">
        <w:rPr>
          <w:sz w:val="28"/>
          <w:szCs w:val="28"/>
        </w:rPr>
        <w:t xml:space="preserve">, </w:t>
      </w:r>
      <w:proofErr w:type="spellStart"/>
      <w:r w:rsidRPr="002011B9">
        <w:rPr>
          <w:sz w:val="28"/>
          <w:szCs w:val="28"/>
        </w:rPr>
        <w:t>Итанцинская</w:t>
      </w:r>
      <w:proofErr w:type="spellEnd"/>
      <w:r w:rsidRPr="002011B9">
        <w:rPr>
          <w:sz w:val="28"/>
          <w:szCs w:val="28"/>
        </w:rPr>
        <w:t xml:space="preserve">, </w:t>
      </w:r>
      <w:proofErr w:type="spellStart"/>
      <w:r w:rsidRPr="002011B9">
        <w:rPr>
          <w:sz w:val="28"/>
          <w:szCs w:val="28"/>
        </w:rPr>
        <w:t>Гремячинская</w:t>
      </w:r>
      <w:proofErr w:type="spellEnd"/>
      <w:r w:rsidRPr="002011B9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A28DE" w:rsidRPr="008A28DE" w:rsidRDefault="008A28D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17 – фельдшерско-акушерских пунктов</w:t>
      </w:r>
      <w:r w:rsidR="002011B9">
        <w:rPr>
          <w:sz w:val="28"/>
          <w:szCs w:val="28"/>
        </w:rPr>
        <w:t>;</w:t>
      </w:r>
    </w:p>
    <w:p w:rsidR="008A28DE" w:rsidRPr="008A28DE" w:rsidRDefault="008A28D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3 – отделения скорой медицинской помощи (</w:t>
      </w:r>
      <w:proofErr w:type="spellStart"/>
      <w:r w:rsidRPr="008A28DE">
        <w:rPr>
          <w:sz w:val="28"/>
          <w:szCs w:val="28"/>
        </w:rPr>
        <w:t>Турунтаево,Турка,Ильинка</w:t>
      </w:r>
      <w:proofErr w:type="spellEnd"/>
      <w:r w:rsidRPr="008A28DE">
        <w:rPr>
          <w:sz w:val="28"/>
          <w:szCs w:val="28"/>
        </w:rPr>
        <w:t>)</w:t>
      </w:r>
      <w:r w:rsidR="002011B9">
        <w:rPr>
          <w:sz w:val="28"/>
          <w:szCs w:val="28"/>
        </w:rPr>
        <w:t>;</w:t>
      </w:r>
    </w:p>
    <w:p w:rsidR="008A28DE" w:rsidRPr="008A28DE" w:rsidRDefault="008A28D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 – отделение переливания крови</w:t>
      </w:r>
      <w:r w:rsidR="002011B9">
        <w:rPr>
          <w:sz w:val="28"/>
          <w:szCs w:val="28"/>
        </w:rPr>
        <w:t>;</w:t>
      </w:r>
    </w:p>
    <w:p w:rsidR="008A28DE" w:rsidRDefault="008A28D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1 - СПИД лаборатория.</w:t>
      </w:r>
    </w:p>
    <w:p w:rsidR="002011B9" w:rsidRDefault="002011B9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011B9">
        <w:rPr>
          <w:sz w:val="28"/>
          <w:szCs w:val="28"/>
        </w:rPr>
        <w:t>По программе «земский доктор» принято на работу 48 специалистов, в том числе 47 врачей – специалистов и 1 средний медицинский персонал. Уволено с начала действия программы 10 врачей- специалистов. За 2016 года принято 6 врачей-специалистов:  два врача терапевта участкового, врач ультразвуковой диагностики, врач-педиатр, врач невролог,</w:t>
      </w:r>
      <w:r w:rsidR="004B0D12">
        <w:rPr>
          <w:sz w:val="28"/>
          <w:szCs w:val="28"/>
        </w:rPr>
        <w:t xml:space="preserve"> </w:t>
      </w:r>
      <w:r w:rsidRPr="002011B9">
        <w:rPr>
          <w:sz w:val="28"/>
          <w:szCs w:val="28"/>
        </w:rPr>
        <w:t xml:space="preserve">врач-рентгенолог. </w:t>
      </w:r>
    </w:p>
    <w:p w:rsidR="004B0D12" w:rsidRDefault="004B0D12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0D12">
        <w:rPr>
          <w:sz w:val="28"/>
          <w:szCs w:val="28"/>
        </w:rPr>
        <w:t>Показатель обеспеченности врачами на 10тыс. населения увеличился до 27,0. Укомплектованность врачами штатных должностей физическими лицами составляет 81,8%. Причина низкой укомплектованности кадрами из-за нехватки врачебных кадров (находятся в декретном отпуске 9 врачей, в том числе 1 врач общей практики).</w:t>
      </w:r>
    </w:p>
    <w:p w:rsidR="004B0D12" w:rsidRPr="004B0D12" w:rsidRDefault="004B0D12" w:rsidP="004B0D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0D12">
        <w:rPr>
          <w:sz w:val="28"/>
          <w:szCs w:val="28"/>
        </w:rPr>
        <w:t>Укомплектованность средним медицинским персоналом штатных должностей физическими лицами составляет 80,0 %.(находятся в декретном отпуске 11 человек, в том числе 3 участковых).</w:t>
      </w:r>
    </w:p>
    <w:p w:rsidR="004B0D12" w:rsidRDefault="004B0D12" w:rsidP="004B0D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B0D12">
        <w:rPr>
          <w:sz w:val="28"/>
          <w:szCs w:val="28"/>
        </w:rPr>
        <w:t xml:space="preserve">Укомплектованность младшим медицинским персоналом штатных </w:t>
      </w:r>
      <w:r w:rsidRPr="004B0D12">
        <w:rPr>
          <w:sz w:val="28"/>
          <w:szCs w:val="28"/>
        </w:rPr>
        <w:lastRenderedPageBreak/>
        <w:t>должностей физическими лицами составляет 95,9%.(находятся в декретном отпуске 5 человек).</w:t>
      </w:r>
    </w:p>
    <w:p w:rsidR="008A28DE" w:rsidRDefault="008A28DE" w:rsidP="004B0D12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В целом индикаторы  выполняются, но остается на высоком уровне пок</w:t>
      </w:r>
      <w:r w:rsidR="004B0D12">
        <w:rPr>
          <w:sz w:val="28"/>
          <w:szCs w:val="28"/>
        </w:rPr>
        <w:t>азатель младенческой смертности</w:t>
      </w:r>
      <w:bookmarkStart w:id="0" w:name="_GoBack"/>
      <w:bookmarkEnd w:id="0"/>
      <w:r w:rsidRPr="008A28DE">
        <w:rPr>
          <w:sz w:val="28"/>
          <w:szCs w:val="28"/>
        </w:rPr>
        <w:t>. Показатель на 1000 родившихся составляет -</w:t>
      </w:r>
      <w:r w:rsidR="004B0D12">
        <w:rPr>
          <w:sz w:val="28"/>
          <w:szCs w:val="28"/>
        </w:rPr>
        <w:t>8,3</w:t>
      </w:r>
      <w:r w:rsidRPr="008A28DE">
        <w:rPr>
          <w:sz w:val="28"/>
          <w:szCs w:val="28"/>
        </w:rPr>
        <w:t>. Разработаны мероприятия по снижению младенческой смертности.</w:t>
      </w:r>
    </w:p>
    <w:p w:rsidR="00127C8E" w:rsidRPr="00A66B06" w:rsidRDefault="008A0D5E" w:rsidP="008A28DE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Среднемесячная заработная плата в целом составила </w:t>
      </w:r>
      <w:r w:rsidR="008A28DE" w:rsidRPr="008A28DE">
        <w:rPr>
          <w:sz w:val="28"/>
          <w:szCs w:val="28"/>
        </w:rPr>
        <w:t>24451,9</w:t>
      </w:r>
      <w:r>
        <w:rPr>
          <w:sz w:val="28"/>
          <w:szCs w:val="28"/>
        </w:rPr>
        <w:t>рублей.</w:t>
      </w:r>
    </w:p>
    <w:p w:rsidR="00883B24" w:rsidRDefault="007767D4" w:rsidP="00564DA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Средняя продолжительность жизни составляет</w:t>
      </w:r>
      <w:r w:rsidR="00196F7D">
        <w:rPr>
          <w:sz w:val="28"/>
          <w:szCs w:val="28"/>
        </w:rPr>
        <w:t xml:space="preserve"> 68 лет</w:t>
      </w:r>
      <w:r w:rsidR="00896DED">
        <w:rPr>
          <w:sz w:val="28"/>
          <w:szCs w:val="28"/>
        </w:rPr>
        <w:t>.</w:t>
      </w:r>
    </w:p>
    <w:p w:rsidR="008A28DE" w:rsidRPr="008A28DE" w:rsidRDefault="00883B24" w:rsidP="008A28DE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Физическая культура и спорт. </w:t>
      </w:r>
      <w:r w:rsidR="008A28DE" w:rsidRPr="008A28DE">
        <w:rPr>
          <w:sz w:val="28"/>
          <w:szCs w:val="28"/>
        </w:rPr>
        <w:t xml:space="preserve">Увеличение численности занимающихся </w:t>
      </w:r>
      <w:r w:rsidR="000959AF">
        <w:rPr>
          <w:sz w:val="28"/>
          <w:szCs w:val="28"/>
        </w:rPr>
        <w:t xml:space="preserve">спортом </w:t>
      </w:r>
      <w:r w:rsidR="008A28DE" w:rsidRPr="008A28DE">
        <w:rPr>
          <w:sz w:val="28"/>
          <w:szCs w:val="28"/>
        </w:rPr>
        <w:t>по итогам 2016 года произошло в результате увеличения  численности</w:t>
      </w:r>
      <w:r w:rsidR="000959AF">
        <w:rPr>
          <w:sz w:val="28"/>
          <w:szCs w:val="28"/>
        </w:rPr>
        <w:t>,</w:t>
      </w:r>
      <w:r w:rsidR="008A28DE" w:rsidRPr="008A28DE">
        <w:rPr>
          <w:sz w:val="28"/>
          <w:szCs w:val="28"/>
        </w:rPr>
        <w:t xml:space="preserve"> занимающихся у работающих инструкторов в сельских поселениях, удельный вес – </w:t>
      </w:r>
      <w:r w:rsidR="000959AF">
        <w:rPr>
          <w:sz w:val="28"/>
          <w:szCs w:val="28"/>
        </w:rPr>
        <w:t>31,2</w:t>
      </w:r>
      <w:r w:rsidR="008A28DE" w:rsidRPr="008A28DE">
        <w:rPr>
          <w:sz w:val="28"/>
          <w:szCs w:val="28"/>
        </w:rPr>
        <w:t xml:space="preserve">%. </w:t>
      </w:r>
    </w:p>
    <w:p w:rsidR="008A28DE" w:rsidRPr="008A28DE" w:rsidRDefault="008A28DE" w:rsidP="008A28DE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 xml:space="preserve">За </w:t>
      </w:r>
      <w:r w:rsidR="000959AF">
        <w:rPr>
          <w:sz w:val="28"/>
          <w:szCs w:val="28"/>
        </w:rPr>
        <w:t>2016</w:t>
      </w:r>
      <w:r w:rsidRPr="008A28DE">
        <w:rPr>
          <w:sz w:val="28"/>
          <w:szCs w:val="28"/>
        </w:rPr>
        <w:t xml:space="preserve"> </w:t>
      </w:r>
      <w:r w:rsidRPr="00A978C4">
        <w:rPr>
          <w:sz w:val="28"/>
          <w:szCs w:val="28"/>
        </w:rPr>
        <w:t>численность занятых составила  – 55 человек, среднемесячная</w:t>
      </w:r>
      <w:r w:rsidRPr="008A28DE">
        <w:rPr>
          <w:sz w:val="28"/>
          <w:szCs w:val="28"/>
        </w:rPr>
        <w:t xml:space="preserve"> заработная плата 19 500 тыс. руб.</w:t>
      </w:r>
    </w:p>
    <w:p w:rsidR="008A28DE" w:rsidRDefault="008A28DE" w:rsidP="008A28DE">
      <w:pPr>
        <w:ind w:firstLine="709"/>
        <w:jc w:val="both"/>
        <w:rPr>
          <w:sz w:val="28"/>
          <w:szCs w:val="28"/>
        </w:rPr>
      </w:pPr>
      <w:r w:rsidRPr="008A28DE">
        <w:rPr>
          <w:sz w:val="28"/>
          <w:szCs w:val="28"/>
        </w:rPr>
        <w:t>За отчетный период были проведены следующие мероприятия: районные соревнования «Серебряные коньки», соревнования по хоккею с мячом «Плетенный мяч», районные турниры по волейболу, футболу и др.</w:t>
      </w:r>
    </w:p>
    <w:p w:rsidR="00E43F6D" w:rsidRPr="00D215E2" w:rsidRDefault="006F0925" w:rsidP="00E43F6D">
      <w:pPr>
        <w:ind w:firstLine="567"/>
        <w:jc w:val="both"/>
        <w:rPr>
          <w:sz w:val="28"/>
          <w:szCs w:val="28"/>
        </w:rPr>
      </w:pPr>
      <w:r w:rsidRPr="00A66B06">
        <w:rPr>
          <w:sz w:val="28"/>
          <w:szCs w:val="28"/>
        </w:rPr>
        <w:t xml:space="preserve">В сфере </w:t>
      </w:r>
      <w:r w:rsidRPr="00A66B06">
        <w:rPr>
          <w:b/>
          <w:sz w:val="28"/>
          <w:szCs w:val="28"/>
        </w:rPr>
        <w:t>социальной защиты населения</w:t>
      </w:r>
      <w:r w:rsidRPr="00A66B06">
        <w:rPr>
          <w:sz w:val="28"/>
          <w:szCs w:val="28"/>
        </w:rPr>
        <w:t xml:space="preserve"> </w:t>
      </w:r>
      <w:r w:rsidR="00E43F6D" w:rsidRPr="00D215E2">
        <w:rPr>
          <w:sz w:val="28"/>
          <w:szCs w:val="28"/>
        </w:rPr>
        <w:t xml:space="preserve">по сравнению с прошлым годом </w:t>
      </w:r>
      <w:r w:rsidR="00E43F6D">
        <w:rPr>
          <w:sz w:val="28"/>
          <w:szCs w:val="28"/>
        </w:rPr>
        <w:t>снизился</w:t>
      </w:r>
      <w:r w:rsidR="00E43F6D" w:rsidRPr="00D215E2">
        <w:rPr>
          <w:sz w:val="28"/>
          <w:szCs w:val="28"/>
        </w:rPr>
        <w:t xml:space="preserve"> объем платных услуг и составил </w:t>
      </w:r>
      <w:r w:rsidR="000959AF">
        <w:rPr>
          <w:sz w:val="28"/>
          <w:szCs w:val="28"/>
        </w:rPr>
        <w:t>642</w:t>
      </w:r>
      <w:r w:rsidR="00E43F6D">
        <w:rPr>
          <w:sz w:val="28"/>
          <w:szCs w:val="28"/>
        </w:rPr>
        <w:t xml:space="preserve"> </w:t>
      </w:r>
      <w:r w:rsidR="00E43F6D" w:rsidRPr="00D215E2">
        <w:rPr>
          <w:sz w:val="28"/>
          <w:szCs w:val="28"/>
        </w:rPr>
        <w:t>тыс</w:t>
      </w:r>
      <w:r w:rsidR="00E43F6D">
        <w:rPr>
          <w:sz w:val="28"/>
          <w:szCs w:val="28"/>
        </w:rPr>
        <w:t>. рублей, в связи сокращением получателей услуг.</w:t>
      </w:r>
    </w:p>
    <w:p w:rsidR="00896DED" w:rsidRDefault="00896DED" w:rsidP="00E43F6D">
      <w:pPr>
        <w:ind w:firstLine="709"/>
        <w:jc w:val="both"/>
        <w:rPr>
          <w:sz w:val="28"/>
          <w:szCs w:val="28"/>
        </w:rPr>
      </w:pPr>
      <w:r w:rsidRPr="00896DED">
        <w:rPr>
          <w:b/>
          <w:sz w:val="28"/>
          <w:szCs w:val="28"/>
        </w:rPr>
        <w:t>Безопасность жизнедеятельности</w:t>
      </w:r>
      <w:r>
        <w:rPr>
          <w:sz w:val="28"/>
          <w:szCs w:val="28"/>
        </w:rPr>
        <w:t>.</w:t>
      </w:r>
      <w:r w:rsidR="006F0925" w:rsidRPr="00A66B06">
        <w:rPr>
          <w:sz w:val="28"/>
          <w:szCs w:val="28"/>
        </w:rPr>
        <w:t xml:space="preserve"> </w:t>
      </w:r>
    </w:p>
    <w:p w:rsidR="00E43F6D" w:rsidRDefault="00E43F6D" w:rsidP="00E43F6D">
      <w:pPr>
        <w:pStyle w:val="a7"/>
        <w:ind w:left="0" w:firstLine="567"/>
        <w:jc w:val="both"/>
        <w:rPr>
          <w:szCs w:val="28"/>
        </w:rPr>
      </w:pPr>
      <w:r w:rsidRPr="00D215E2">
        <w:rPr>
          <w:szCs w:val="28"/>
        </w:rPr>
        <w:t xml:space="preserve">За отчетный период на территории, обслуживаемой отделом МВД России по Прибайкальскому району, </w:t>
      </w:r>
      <w:r>
        <w:rPr>
          <w:szCs w:val="28"/>
        </w:rPr>
        <w:t xml:space="preserve">произошло снижение регистрируемых преступлений на 23%, </w:t>
      </w:r>
      <w:r w:rsidRPr="00D215E2">
        <w:rPr>
          <w:szCs w:val="28"/>
        </w:rPr>
        <w:t xml:space="preserve">уровень преступности составил </w:t>
      </w:r>
      <w:r w:rsidR="000959AF">
        <w:rPr>
          <w:szCs w:val="28"/>
        </w:rPr>
        <w:t>3193</w:t>
      </w:r>
      <w:r w:rsidRPr="00D215E2">
        <w:rPr>
          <w:szCs w:val="28"/>
        </w:rPr>
        <w:t xml:space="preserve"> ед. в расчете на 100 тыс. человек</w:t>
      </w:r>
      <w:r>
        <w:rPr>
          <w:szCs w:val="28"/>
        </w:rPr>
        <w:t xml:space="preserve">. </w:t>
      </w:r>
    </w:p>
    <w:p w:rsidR="00D22DA7" w:rsidRPr="00C14D7A" w:rsidRDefault="00D22DA7" w:rsidP="00E43F6D">
      <w:pPr>
        <w:pStyle w:val="a7"/>
        <w:ind w:left="1287"/>
        <w:jc w:val="both"/>
        <w:rPr>
          <w:b/>
          <w:szCs w:val="28"/>
        </w:rPr>
      </w:pPr>
      <w:r w:rsidRPr="00C14D7A">
        <w:rPr>
          <w:b/>
          <w:szCs w:val="28"/>
        </w:rPr>
        <w:t>Жилищное строительство.</w:t>
      </w:r>
    </w:p>
    <w:p w:rsidR="00E43F6D" w:rsidRPr="00803959" w:rsidRDefault="00E43F6D" w:rsidP="00E43F6D">
      <w:pPr>
        <w:ind w:firstLine="567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Объем строительных работ за</w:t>
      </w:r>
      <w:r w:rsidRPr="0043296A">
        <w:rPr>
          <w:sz w:val="28"/>
          <w:szCs w:val="28"/>
        </w:rPr>
        <w:t xml:space="preserve"> отчетный период </w:t>
      </w:r>
      <w:r>
        <w:rPr>
          <w:sz w:val="28"/>
          <w:szCs w:val="28"/>
        </w:rPr>
        <w:t xml:space="preserve">составил </w:t>
      </w:r>
      <w:r w:rsidR="000959AF">
        <w:rPr>
          <w:sz w:val="28"/>
          <w:szCs w:val="28"/>
        </w:rPr>
        <w:t>383,3</w:t>
      </w:r>
      <w:r w:rsidRPr="0043296A">
        <w:rPr>
          <w:sz w:val="28"/>
          <w:szCs w:val="28"/>
        </w:rPr>
        <w:t xml:space="preserve"> млн. руб. </w:t>
      </w:r>
      <w:r w:rsidR="000959AF">
        <w:rPr>
          <w:sz w:val="28"/>
          <w:szCs w:val="28"/>
        </w:rPr>
        <w:t>В 2016 год произошел спад в жилищном строительстве, в</w:t>
      </w:r>
      <w:r w:rsidRPr="0043296A">
        <w:rPr>
          <w:sz w:val="28"/>
          <w:szCs w:val="28"/>
        </w:rPr>
        <w:t xml:space="preserve">ведено в эксплуатацию </w:t>
      </w:r>
      <w:r w:rsidR="000959AF">
        <w:rPr>
          <w:sz w:val="28"/>
          <w:szCs w:val="28"/>
        </w:rPr>
        <w:t>3113,5</w:t>
      </w:r>
      <w:r>
        <w:rPr>
          <w:sz w:val="28"/>
          <w:szCs w:val="28"/>
        </w:rPr>
        <w:t xml:space="preserve"> </w:t>
      </w:r>
      <w:proofErr w:type="spellStart"/>
      <w:r w:rsidRPr="0043296A">
        <w:rPr>
          <w:sz w:val="28"/>
          <w:szCs w:val="28"/>
        </w:rPr>
        <w:t>кв.м</w:t>
      </w:r>
      <w:proofErr w:type="spellEnd"/>
      <w:r w:rsidRPr="0043296A">
        <w:rPr>
          <w:sz w:val="28"/>
          <w:szCs w:val="28"/>
        </w:rPr>
        <w:t xml:space="preserve">. жилья, </w:t>
      </w:r>
    </w:p>
    <w:p w:rsidR="00B252EB" w:rsidRPr="00BE2783" w:rsidRDefault="00B252EB" w:rsidP="00E43F6D">
      <w:pPr>
        <w:pStyle w:val="a7"/>
        <w:ind w:left="1287"/>
        <w:jc w:val="both"/>
        <w:rPr>
          <w:b/>
          <w:szCs w:val="28"/>
        </w:rPr>
      </w:pPr>
      <w:r w:rsidRPr="00BE2783">
        <w:rPr>
          <w:b/>
          <w:szCs w:val="28"/>
        </w:rPr>
        <w:t>Жилищно-коммунальное хозяйство.</w:t>
      </w:r>
    </w:p>
    <w:p w:rsidR="00AB0882" w:rsidRPr="000959AF" w:rsidRDefault="00AB0882" w:rsidP="00AB0882">
      <w:pPr>
        <w:ind w:firstLine="567"/>
        <w:jc w:val="both"/>
        <w:rPr>
          <w:sz w:val="28"/>
          <w:szCs w:val="28"/>
        </w:rPr>
      </w:pPr>
      <w:r w:rsidRPr="000959AF">
        <w:rPr>
          <w:sz w:val="28"/>
          <w:szCs w:val="28"/>
        </w:rPr>
        <w:t>В районе осуществляют деятельность 3 предприятия ЖКХ, которые эксплуатируют  12 отопительных котельных.  Жилой  фонд составляет  136,4 тыс. м². В районе занимаются управлением жилым фондом  2 управляющих компании и  8 ТСЖ, 1 ТСН.</w:t>
      </w:r>
    </w:p>
    <w:p w:rsidR="00AB0882" w:rsidRPr="000959AF" w:rsidRDefault="00AB0882" w:rsidP="00AB0882">
      <w:pPr>
        <w:ind w:firstLine="567"/>
        <w:jc w:val="both"/>
        <w:rPr>
          <w:sz w:val="28"/>
          <w:szCs w:val="28"/>
        </w:rPr>
      </w:pPr>
      <w:r w:rsidRPr="000959AF">
        <w:rPr>
          <w:sz w:val="28"/>
          <w:szCs w:val="28"/>
        </w:rPr>
        <w:t>В целом в отрасли ЖКХ работает 18</w:t>
      </w:r>
      <w:r w:rsidR="000959AF" w:rsidRPr="000959AF">
        <w:rPr>
          <w:sz w:val="28"/>
          <w:szCs w:val="28"/>
        </w:rPr>
        <w:t>6</w:t>
      </w:r>
      <w:r w:rsidRPr="000959AF">
        <w:rPr>
          <w:sz w:val="28"/>
          <w:szCs w:val="28"/>
        </w:rPr>
        <w:t xml:space="preserve"> человек, в управлении жил. фондом 34 человека. </w:t>
      </w:r>
    </w:p>
    <w:p w:rsidR="00AB0882" w:rsidRPr="000959AF" w:rsidRDefault="00AB0882" w:rsidP="00AB0882">
      <w:pPr>
        <w:ind w:firstLine="567"/>
        <w:jc w:val="both"/>
        <w:rPr>
          <w:sz w:val="28"/>
          <w:szCs w:val="28"/>
        </w:rPr>
      </w:pPr>
      <w:r w:rsidRPr="000959AF">
        <w:rPr>
          <w:sz w:val="28"/>
          <w:szCs w:val="28"/>
        </w:rPr>
        <w:t>Собираемость платежей с потребителей  коммунальных услуг по  итогам 201</w:t>
      </w:r>
      <w:r w:rsidR="000959AF" w:rsidRPr="000959AF">
        <w:rPr>
          <w:sz w:val="28"/>
          <w:szCs w:val="28"/>
        </w:rPr>
        <w:t>6</w:t>
      </w:r>
      <w:r w:rsidRPr="000959AF">
        <w:rPr>
          <w:sz w:val="28"/>
          <w:szCs w:val="28"/>
        </w:rPr>
        <w:t xml:space="preserve">г  составила  </w:t>
      </w:r>
      <w:r w:rsidR="000959AF" w:rsidRPr="000959AF">
        <w:rPr>
          <w:sz w:val="28"/>
          <w:szCs w:val="28"/>
        </w:rPr>
        <w:t>91</w:t>
      </w:r>
      <w:r w:rsidRPr="000959AF">
        <w:rPr>
          <w:sz w:val="28"/>
          <w:szCs w:val="28"/>
        </w:rPr>
        <w:t xml:space="preserve">%, в </w:t>
      </w:r>
      <w:proofErr w:type="spellStart"/>
      <w:r w:rsidRPr="000959AF">
        <w:rPr>
          <w:sz w:val="28"/>
          <w:szCs w:val="28"/>
        </w:rPr>
        <w:t>т.ч</w:t>
      </w:r>
      <w:proofErr w:type="spellEnd"/>
      <w:r w:rsidRPr="000959AF">
        <w:rPr>
          <w:sz w:val="28"/>
          <w:szCs w:val="28"/>
        </w:rPr>
        <w:t xml:space="preserve">  население – </w:t>
      </w:r>
      <w:r w:rsidR="000959AF" w:rsidRPr="000959AF">
        <w:rPr>
          <w:sz w:val="28"/>
          <w:szCs w:val="28"/>
        </w:rPr>
        <w:t>85</w:t>
      </w:r>
      <w:r w:rsidRPr="000959AF">
        <w:rPr>
          <w:sz w:val="28"/>
          <w:szCs w:val="28"/>
        </w:rPr>
        <w:t xml:space="preserve">%, бюджетная сфера – </w:t>
      </w:r>
      <w:r w:rsidR="000959AF" w:rsidRPr="000959AF">
        <w:rPr>
          <w:sz w:val="28"/>
          <w:szCs w:val="28"/>
        </w:rPr>
        <w:t>100%, прочие потребители – 90,</w:t>
      </w:r>
      <w:r w:rsidRPr="000959AF">
        <w:rPr>
          <w:sz w:val="28"/>
          <w:szCs w:val="28"/>
        </w:rPr>
        <w:t>%.</w:t>
      </w:r>
    </w:p>
    <w:p w:rsidR="00AB0882" w:rsidRPr="000959AF" w:rsidRDefault="00AB0882" w:rsidP="00AB0882">
      <w:pPr>
        <w:ind w:firstLine="567"/>
        <w:jc w:val="both"/>
        <w:rPr>
          <w:sz w:val="28"/>
          <w:szCs w:val="28"/>
        </w:rPr>
      </w:pPr>
      <w:r w:rsidRPr="000959AF">
        <w:rPr>
          <w:sz w:val="28"/>
          <w:szCs w:val="28"/>
        </w:rPr>
        <w:t>Уровень износа коммунальной инфраструктуры  составляет 70%.</w:t>
      </w:r>
    </w:p>
    <w:p w:rsidR="00AB0882" w:rsidRPr="000959AF" w:rsidRDefault="00AB0882" w:rsidP="00AB0882">
      <w:pPr>
        <w:ind w:firstLine="567"/>
        <w:jc w:val="both"/>
        <w:rPr>
          <w:sz w:val="28"/>
          <w:szCs w:val="28"/>
        </w:rPr>
      </w:pPr>
      <w:r w:rsidRPr="000959AF">
        <w:rPr>
          <w:sz w:val="28"/>
          <w:szCs w:val="28"/>
        </w:rPr>
        <w:t xml:space="preserve">Доля убыточных организаций жилищного коммунального хозяйства составляет </w:t>
      </w:r>
      <w:r w:rsidR="000959AF" w:rsidRPr="000959AF">
        <w:rPr>
          <w:sz w:val="28"/>
          <w:szCs w:val="28"/>
        </w:rPr>
        <w:t>5</w:t>
      </w:r>
      <w:r w:rsidRPr="000959AF">
        <w:rPr>
          <w:sz w:val="28"/>
          <w:szCs w:val="28"/>
        </w:rPr>
        <w:t>0%.</w:t>
      </w:r>
    </w:p>
    <w:p w:rsidR="00AB0882" w:rsidRPr="00AB0882" w:rsidRDefault="00AB0882" w:rsidP="00AB0882">
      <w:pPr>
        <w:ind w:firstLine="567"/>
        <w:jc w:val="both"/>
        <w:rPr>
          <w:sz w:val="28"/>
          <w:szCs w:val="28"/>
        </w:rPr>
      </w:pPr>
      <w:r w:rsidRPr="000959AF">
        <w:rPr>
          <w:sz w:val="28"/>
          <w:szCs w:val="28"/>
        </w:rPr>
        <w:t xml:space="preserve">За отчетный период на неплательщиков направлено в суд  156 исков  на общую сумму 4044,6  тыс. руб., из них удовлетворено в суде 79 исков на сумму 4333,8 тыс. руб.,  направлено исковых заявлений на место работы должников (согласно ст.9 № 229-ФЗ, не более 25 тыс. руб.) 97  исков на сумму 3250,2  тыс. руб.,  взыскано с должников без передачи исполнительных заявлений с в службу судебных приставов 33 иска на сумму 1034 тыс. руб., передано на исполнение судебным приставам 102 исков на сумму 4904 тыс. руб.,  остаток исполнительных </w:t>
      </w:r>
      <w:r w:rsidRPr="000959AF">
        <w:rPr>
          <w:sz w:val="28"/>
          <w:szCs w:val="28"/>
        </w:rPr>
        <w:lastRenderedPageBreak/>
        <w:t>производств на конец отчетного периода с учетом акта сверки между предприятиями ЖКХ и службой судебных приставов  215 на сумму 7775  тыс. руб.</w:t>
      </w:r>
    </w:p>
    <w:p w:rsidR="00D22DA7" w:rsidRPr="00B252EB" w:rsidRDefault="00D22DA7" w:rsidP="00A978C4">
      <w:pPr>
        <w:pStyle w:val="a7"/>
        <w:ind w:left="1287"/>
        <w:jc w:val="both"/>
        <w:rPr>
          <w:b/>
          <w:szCs w:val="28"/>
        </w:rPr>
      </w:pPr>
      <w:r w:rsidRPr="00B252EB">
        <w:rPr>
          <w:b/>
          <w:szCs w:val="28"/>
        </w:rPr>
        <w:t>Транспорт и транспортная инфраструктура, связь и инфраструктура связи и информатизации.</w:t>
      </w:r>
    </w:p>
    <w:p w:rsidR="004B545F" w:rsidRPr="00A66B06" w:rsidRDefault="00A978C4" w:rsidP="00A978C4">
      <w:pPr>
        <w:ind w:firstLine="567"/>
        <w:jc w:val="both"/>
        <w:rPr>
          <w:sz w:val="28"/>
          <w:szCs w:val="28"/>
        </w:rPr>
      </w:pPr>
      <w:r w:rsidRPr="00A978C4">
        <w:rPr>
          <w:sz w:val="28"/>
          <w:szCs w:val="28"/>
        </w:rPr>
        <w:t>За 2016 года были выполнены работы по реконструкции распределительных сетей: строительство ЛЭП</w:t>
      </w:r>
      <w:r w:rsidR="002011B9">
        <w:rPr>
          <w:sz w:val="28"/>
          <w:szCs w:val="28"/>
        </w:rPr>
        <w:t xml:space="preserve"> 0,4-10 </w:t>
      </w:r>
      <w:proofErr w:type="spellStart"/>
      <w:r w:rsidR="002011B9">
        <w:rPr>
          <w:sz w:val="28"/>
          <w:szCs w:val="28"/>
        </w:rPr>
        <w:t>кВ</w:t>
      </w:r>
      <w:proofErr w:type="spellEnd"/>
      <w:r w:rsidR="002011B9">
        <w:rPr>
          <w:sz w:val="28"/>
          <w:szCs w:val="28"/>
        </w:rPr>
        <w:t xml:space="preserve"> </w:t>
      </w:r>
      <w:r w:rsidRPr="00A978C4">
        <w:rPr>
          <w:sz w:val="28"/>
          <w:szCs w:val="28"/>
        </w:rPr>
        <w:t xml:space="preserve"> – </w:t>
      </w:r>
      <w:r w:rsidR="002011B9">
        <w:rPr>
          <w:sz w:val="28"/>
          <w:szCs w:val="28"/>
        </w:rPr>
        <w:t>10,991 км</w:t>
      </w:r>
      <w:r w:rsidRPr="00A978C4">
        <w:rPr>
          <w:sz w:val="28"/>
          <w:szCs w:val="28"/>
        </w:rPr>
        <w:t>, смонтирован</w:t>
      </w:r>
      <w:r w:rsidR="002011B9">
        <w:rPr>
          <w:sz w:val="28"/>
          <w:szCs w:val="28"/>
        </w:rPr>
        <w:t>о</w:t>
      </w:r>
      <w:r w:rsidRPr="00A978C4">
        <w:rPr>
          <w:sz w:val="28"/>
          <w:szCs w:val="28"/>
        </w:rPr>
        <w:t xml:space="preserve"> </w:t>
      </w:r>
      <w:r w:rsidR="002011B9">
        <w:rPr>
          <w:sz w:val="28"/>
          <w:szCs w:val="28"/>
        </w:rPr>
        <w:t>5</w:t>
      </w:r>
      <w:r w:rsidRPr="00A978C4">
        <w:rPr>
          <w:sz w:val="28"/>
          <w:szCs w:val="28"/>
        </w:rPr>
        <w:t xml:space="preserve"> трансформаторн</w:t>
      </w:r>
      <w:r w:rsidR="002011B9">
        <w:rPr>
          <w:sz w:val="28"/>
          <w:szCs w:val="28"/>
        </w:rPr>
        <w:t>ых</w:t>
      </w:r>
      <w:r w:rsidRPr="00A978C4">
        <w:rPr>
          <w:sz w:val="28"/>
          <w:szCs w:val="28"/>
        </w:rPr>
        <w:t xml:space="preserve"> подстанций </w:t>
      </w:r>
      <w:proofErr w:type="spellStart"/>
      <w:r w:rsidRPr="00A978C4">
        <w:rPr>
          <w:sz w:val="28"/>
          <w:szCs w:val="28"/>
        </w:rPr>
        <w:t>киосков</w:t>
      </w:r>
      <w:r w:rsidR="002011B9">
        <w:rPr>
          <w:sz w:val="28"/>
          <w:szCs w:val="28"/>
        </w:rPr>
        <w:t>ого</w:t>
      </w:r>
      <w:proofErr w:type="spellEnd"/>
      <w:r w:rsidR="002011B9">
        <w:rPr>
          <w:sz w:val="28"/>
          <w:szCs w:val="28"/>
        </w:rPr>
        <w:t xml:space="preserve"> типа суммарной мощностью 0,193</w:t>
      </w:r>
      <w:r w:rsidRPr="00A978C4">
        <w:rPr>
          <w:sz w:val="28"/>
          <w:szCs w:val="28"/>
        </w:rPr>
        <w:t xml:space="preserve"> МВт.</w:t>
      </w:r>
    </w:p>
    <w:sectPr w:rsidR="004B545F" w:rsidRPr="00A66B06" w:rsidSect="000439DA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0D71" w:rsidRDefault="00570D71" w:rsidP="00DF5D4A">
      <w:r>
        <w:separator/>
      </w:r>
    </w:p>
  </w:endnote>
  <w:endnote w:type="continuationSeparator" w:id="0">
    <w:p w:rsidR="00570D71" w:rsidRDefault="00570D71" w:rsidP="00DF5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0D71" w:rsidRDefault="00570D71" w:rsidP="00DF5D4A">
      <w:r>
        <w:separator/>
      </w:r>
    </w:p>
  </w:footnote>
  <w:footnote w:type="continuationSeparator" w:id="0">
    <w:p w:rsidR="00570D71" w:rsidRDefault="00570D71" w:rsidP="00DF5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C76B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8A4F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2FA6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BC4ADD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1E273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C669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89260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CB272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64A8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B44D1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0570A8F"/>
    <w:multiLevelType w:val="hybridMultilevel"/>
    <w:tmpl w:val="A3C07C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1351364B"/>
    <w:multiLevelType w:val="hybridMultilevel"/>
    <w:tmpl w:val="27B22B94"/>
    <w:lvl w:ilvl="0" w:tplc="2C82CBC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19E72FA"/>
    <w:multiLevelType w:val="hybridMultilevel"/>
    <w:tmpl w:val="C8E21E7A"/>
    <w:lvl w:ilvl="0" w:tplc="FA4A77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25E32E04"/>
    <w:multiLevelType w:val="hybridMultilevel"/>
    <w:tmpl w:val="E6E2268A"/>
    <w:lvl w:ilvl="0" w:tplc="74AA405E">
      <w:start w:val="1"/>
      <w:numFmt w:val="decimal"/>
      <w:lvlText w:val="%1."/>
      <w:lvlJc w:val="left"/>
      <w:pPr>
        <w:ind w:left="1845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14">
    <w:nsid w:val="262E62F2"/>
    <w:multiLevelType w:val="hybridMultilevel"/>
    <w:tmpl w:val="C0425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76E5CFB"/>
    <w:multiLevelType w:val="hybridMultilevel"/>
    <w:tmpl w:val="BC9E75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F843BB9"/>
    <w:multiLevelType w:val="hybridMultilevel"/>
    <w:tmpl w:val="E68AC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58156269"/>
    <w:multiLevelType w:val="hybridMultilevel"/>
    <w:tmpl w:val="28524F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9A0268B"/>
    <w:multiLevelType w:val="multilevel"/>
    <w:tmpl w:val="2818A5D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19">
    <w:nsid w:val="63D65219"/>
    <w:multiLevelType w:val="hybridMultilevel"/>
    <w:tmpl w:val="C04258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8CF65CC"/>
    <w:multiLevelType w:val="hybridMultilevel"/>
    <w:tmpl w:val="208E6B7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7DAC10F5"/>
    <w:multiLevelType w:val="hybridMultilevel"/>
    <w:tmpl w:val="E2AA5852"/>
    <w:lvl w:ilvl="0" w:tplc="7AD6DC38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19"/>
  </w:num>
  <w:num w:numId="3">
    <w:abstractNumId w:val="16"/>
  </w:num>
  <w:num w:numId="4">
    <w:abstractNumId w:val="14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5"/>
  </w:num>
  <w:num w:numId="17">
    <w:abstractNumId w:val="20"/>
  </w:num>
  <w:num w:numId="18">
    <w:abstractNumId w:val="10"/>
  </w:num>
  <w:num w:numId="19">
    <w:abstractNumId w:val="18"/>
  </w:num>
  <w:num w:numId="20">
    <w:abstractNumId w:val="11"/>
  </w:num>
  <w:num w:numId="21">
    <w:abstractNumId w:val="2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35D"/>
    <w:rsid w:val="000014C9"/>
    <w:rsid w:val="00007796"/>
    <w:rsid w:val="00027441"/>
    <w:rsid w:val="000333A1"/>
    <w:rsid w:val="0004234F"/>
    <w:rsid w:val="000439DA"/>
    <w:rsid w:val="000478C2"/>
    <w:rsid w:val="00052A43"/>
    <w:rsid w:val="00056908"/>
    <w:rsid w:val="000620AE"/>
    <w:rsid w:val="00065C22"/>
    <w:rsid w:val="000703EF"/>
    <w:rsid w:val="0007075B"/>
    <w:rsid w:val="00071E26"/>
    <w:rsid w:val="00075298"/>
    <w:rsid w:val="000815F3"/>
    <w:rsid w:val="0009395C"/>
    <w:rsid w:val="000959AF"/>
    <w:rsid w:val="000963AC"/>
    <w:rsid w:val="000A67C4"/>
    <w:rsid w:val="000A6F67"/>
    <w:rsid w:val="000B37CB"/>
    <w:rsid w:val="000D2704"/>
    <w:rsid w:val="000D6DDF"/>
    <w:rsid w:val="000E3C97"/>
    <w:rsid w:val="000E692B"/>
    <w:rsid w:val="000F512B"/>
    <w:rsid w:val="000F5745"/>
    <w:rsid w:val="00100669"/>
    <w:rsid w:val="00105FEB"/>
    <w:rsid w:val="00107218"/>
    <w:rsid w:val="001179A0"/>
    <w:rsid w:val="00124E4F"/>
    <w:rsid w:val="00127C8E"/>
    <w:rsid w:val="00141A92"/>
    <w:rsid w:val="00143F0F"/>
    <w:rsid w:val="001442B8"/>
    <w:rsid w:val="001535B3"/>
    <w:rsid w:val="001543E5"/>
    <w:rsid w:val="0015562E"/>
    <w:rsid w:val="00164B97"/>
    <w:rsid w:val="00164C8D"/>
    <w:rsid w:val="00186B76"/>
    <w:rsid w:val="00191B4D"/>
    <w:rsid w:val="00196F7D"/>
    <w:rsid w:val="001A1FA2"/>
    <w:rsid w:val="001B0DE4"/>
    <w:rsid w:val="001B18C8"/>
    <w:rsid w:val="001B418D"/>
    <w:rsid w:val="001B433E"/>
    <w:rsid w:val="001C5A54"/>
    <w:rsid w:val="001D3795"/>
    <w:rsid w:val="001F135C"/>
    <w:rsid w:val="001F452E"/>
    <w:rsid w:val="001F7E25"/>
    <w:rsid w:val="002011B9"/>
    <w:rsid w:val="0020655F"/>
    <w:rsid w:val="00206C0B"/>
    <w:rsid w:val="00222F05"/>
    <w:rsid w:val="00226074"/>
    <w:rsid w:val="00226BED"/>
    <w:rsid w:val="002330E7"/>
    <w:rsid w:val="00241041"/>
    <w:rsid w:val="002422BF"/>
    <w:rsid w:val="00267D45"/>
    <w:rsid w:val="002719AA"/>
    <w:rsid w:val="0027773F"/>
    <w:rsid w:val="002B0E72"/>
    <w:rsid w:val="002B50D1"/>
    <w:rsid w:val="002D0AEF"/>
    <w:rsid w:val="002E779B"/>
    <w:rsid w:val="002F1ED2"/>
    <w:rsid w:val="002F380A"/>
    <w:rsid w:val="002F3ADF"/>
    <w:rsid w:val="00302DC0"/>
    <w:rsid w:val="0030392F"/>
    <w:rsid w:val="0032166A"/>
    <w:rsid w:val="00321D61"/>
    <w:rsid w:val="003223AF"/>
    <w:rsid w:val="00325DA9"/>
    <w:rsid w:val="00332522"/>
    <w:rsid w:val="003366BF"/>
    <w:rsid w:val="00350646"/>
    <w:rsid w:val="003520B8"/>
    <w:rsid w:val="003530A8"/>
    <w:rsid w:val="0036090B"/>
    <w:rsid w:val="00361051"/>
    <w:rsid w:val="00380759"/>
    <w:rsid w:val="00391667"/>
    <w:rsid w:val="003920DD"/>
    <w:rsid w:val="003B001E"/>
    <w:rsid w:val="003B34C9"/>
    <w:rsid w:val="003B5007"/>
    <w:rsid w:val="003D5B4D"/>
    <w:rsid w:val="003D5D0E"/>
    <w:rsid w:val="003E368B"/>
    <w:rsid w:val="003E42E5"/>
    <w:rsid w:val="003F17CC"/>
    <w:rsid w:val="003F3711"/>
    <w:rsid w:val="003F65D5"/>
    <w:rsid w:val="003F6935"/>
    <w:rsid w:val="003F7CEC"/>
    <w:rsid w:val="00403347"/>
    <w:rsid w:val="00403ECA"/>
    <w:rsid w:val="004041A3"/>
    <w:rsid w:val="00406A71"/>
    <w:rsid w:val="00410BCA"/>
    <w:rsid w:val="0041323A"/>
    <w:rsid w:val="004173E6"/>
    <w:rsid w:val="004245DA"/>
    <w:rsid w:val="004261C7"/>
    <w:rsid w:val="00426B7B"/>
    <w:rsid w:val="004341B8"/>
    <w:rsid w:val="0044555D"/>
    <w:rsid w:val="00450876"/>
    <w:rsid w:val="00450F83"/>
    <w:rsid w:val="00453017"/>
    <w:rsid w:val="00456792"/>
    <w:rsid w:val="00460AD4"/>
    <w:rsid w:val="0047588E"/>
    <w:rsid w:val="004857E7"/>
    <w:rsid w:val="004902D7"/>
    <w:rsid w:val="00495B3F"/>
    <w:rsid w:val="004A024F"/>
    <w:rsid w:val="004A3558"/>
    <w:rsid w:val="004A6C9C"/>
    <w:rsid w:val="004A6D6B"/>
    <w:rsid w:val="004B0D12"/>
    <w:rsid w:val="004B545F"/>
    <w:rsid w:val="004B7DA1"/>
    <w:rsid w:val="004C1E0F"/>
    <w:rsid w:val="004C3F32"/>
    <w:rsid w:val="004D6ACE"/>
    <w:rsid w:val="004E1B82"/>
    <w:rsid w:val="004E6536"/>
    <w:rsid w:val="004F1ACD"/>
    <w:rsid w:val="004F2E92"/>
    <w:rsid w:val="00504466"/>
    <w:rsid w:val="00505814"/>
    <w:rsid w:val="00510514"/>
    <w:rsid w:val="00511285"/>
    <w:rsid w:val="005115B1"/>
    <w:rsid w:val="00513C88"/>
    <w:rsid w:val="00514899"/>
    <w:rsid w:val="005277DD"/>
    <w:rsid w:val="005334F5"/>
    <w:rsid w:val="00534508"/>
    <w:rsid w:val="0053477C"/>
    <w:rsid w:val="00537AFA"/>
    <w:rsid w:val="0056133C"/>
    <w:rsid w:val="00564DA8"/>
    <w:rsid w:val="00566C07"/>
    <w:rsid w:val="00570D71"/>
    <w:rsid w:val="00576E7B"/>
    <w:rsid w:val="00584AFF"/>
    <w:rsid w:val="00590C0E"/>
    <w:rsid w:val="005918CF"/>
    <w:rsid w:val="00593C0C"/>
    <w:rsid w:val="00596E03"/>
    <w:rsid w:val="005A3743"/>
    <w:rsid w:val="005B7753"/>
    <w:rsid w:val="005D1286"/>
    <w:rsid w:val="005E12F5"/>
    <w:rsid w:val="005E311D"/>
    <w:rsid w:val="005E4A3A"/>
    <w:rsid w:val="005E4BF9"/>
    <w:rsid w:val="005F1562"/>
    <w:rsid w:val="005F3461"/>
    <w:rsid w:val="005F45F4"/>
    <w:rsid w:val="005F622C"/>
    <w:rsid w:val="005F6265"/>
    <w:rsid w:val="00630A48"/>
    <w:rsid w:val="00635BF4"/>
    <w:rsid w:val="00652095"/>
    <w:rsid w:val="006545E8"/>
    <w:rsid w:val="00663C39"/>
    <w:rsid w:val="00680746"/>
    <w:rsid w:val="006828F6"/>
    <w:rsid w:val="0068291F"/>
    <w:rsid w:val="00683993"/>
    <w:rsid w:val="00693269"/>
    <w:rsid w:val="0069446C"/>
    <w:rsid w:val="006979E0"/>
    <w:rsid w:val="006B065A"/>
    <w:rsid w:val="006B0D90"/>
    <w:rsid w:val="006B2628"/>
    <w:rsid w:val="006B59B2"/>
    <w:rsid w:val="006C5B3A"/>
    <w:rsid w:val="006E16D0"/>
    <w:rsid w:val="006F0925"/>
    <w:rsid w:val="006F6ADD"/>
    <w:rsid w:val="0070559F"/>
    <w:rsid w:val="0071288A"/>
    <w:rsid w:val="00725107"/>
    <w:rsid w:val="00734626"/>
    <w:rsid w:val="007354B8"/>
    <w:rsid w:val="0074360D"/>
    <w:rsid w:val="007506BA"/>
    <w:rsid w:val="00750C00"/>
    <w:rsid w:val="00755761"/>
    <w:rsid w:val="0075678C"/>
    <w:rsid w:val="007618A0"/>
    <w:rsid w:val="00770009"/>
    <w:rsid w:val="00773EA0"/>
    <w:rsid w:val="007767D4"/>
    <w:rsid w:val="00780254"/>
    <w:rsid w:val="007806AB"/>
    <w:rsid w:val="007808C2"/>
    <w:rsid w:val="00780919"/>
    <w:rsid w:val="00780ABC"/>
    <w:rsid w:val="00786B4D"/>
    <w:rsid w:val="00790E94"/>
    <w:rsid w:val="00790EA2"/>
    <w:rsid w:val="007B22FC"/>
    <w:rsid w:val="007B61E2"/>
    <w:rsid w:val="007D03C0"/>
    <w:rsid w:val="007D247F"/>
    <w:rsid w:val="007D680B"/>
    <w:rsid w:val="007E0114"/>
    <w:rsid w:val="007E0D4A"/>
    <w:rsid w:val="007E71D2"/>
    <w:rsid w:val="00814DDA"/>
    <w:rsid w:val="0081630A"/>
    <w:rsid w:val="00816A60"/>
    <w:rsid w:val="0082130A"/>
    <w:rsid w:val="00823ABA"/>
    <w:rsid w:val="00825CFC"/>
    <w:rsid w:val="0084560D"/>
    <w:rsid w:val="00883B24"/>
    <w:rsid w:val="008871DF"/>
    <w:rsid w:val="00896DED"/>
    <w:rsid w:val="008A0D5E"/>
    <w:rsid w:val="008A28DE"/>
    <w:rsid w:val="008A7CF3"/>
    <w:rsid w:val="008B36AE"/>
    <w:rsid w:val="008B4C7A"/>
    <w:rsid w:val="008B53CF"/>
    <w:rsid w:val="008D0CC9"/>
    <w:rsid w:val="008D6C2C"/>
    <w:rsid w:val="008F2321"/>
    <w:rsid w:val="008F23A7"/>
    <w:rsid w:val="008F43CC"/>
    <w:rsid w:val="008F653C"/>
    <w:rsid w:val="00903D4F"/>
    <w:rsid w:val="00906391"/>
    <w:rsid w:val="0092012A"/>
    <w:rsid w:val="00920617"/>
    <w:rsid w:val="00923767"/>
    <w:rsid w:val="0093394D"/>
    <w:rsid w:val="0093514A"/>
    <w:rsid w:val="00940580"/>
    <w:rsid w:val="00947F6B"/>
    <w:rsid w:val="00951A76"/>
    <w:rsid w:val="00955AF7"/>
    <w:rsid w:val="00961DBD"/>
    <w:rsid w:val="00961DBE"/>
    <w:rsid w:val="00974CD9"/>
    <w:rsid w:val="00986B51"/>
    <w:rsid w:val="00987588"/>
    <w:rsid w:val="00992C16"/>
    <w:rsid w:val="0099431D"/>
    <w:rsid w:val="009A6812"/>
    <w:rsid w:val="009B20E4"/>
    <w:rsid w:val="009B5215"/>
    <w:rsid w:val="009C2625"/>
    <w:rsid w:val="009C2CD6"/>
    <w:rsid w:val="009C4F51"/>
    <w:rsid w:val="009D04A8"/>
    <w:rsid w:val="009D6A7D"/>
    <w:rsid w:val="009E121D"/>
    <w:rsid w:val="009E5825"/>
    <w:rsid w:val="00A00CBF"/>
    <w:rsid w:val="00A22996"/>
    <w:rsid w:val="00A30C7C"/>
    <w:rsid w:val="00A328FF"/>
    <w:rsid w:val="00A34D0D"/>
    <w:rsid w:val="00A4253F"/>
    <w:rsid w:val="00A428ED"/>
    <w:rsid w:val="00A50711"/>
    <w:rsid w:val="00A50CD3"/>
    <w:rsid w:val="00A61E7E"/>
    <w:rsid w:val="00A66B06"/>
    <w:rsid w:val="00A83C59"/>
    <w:rsid w:val="00A978C4"/>
    <w:rsid w:val="00AA08ED"/>
    <w:rsid w:val="00AA0BDC"/>
    <w:rsid w:val="00AA7365"/>
    <w:rsid w:val="00AB0882"/>
    <w:rsid w:val="00AB20E9"/>
    <w:rsid w:val="00AB2A4F"/>
    <w:rsid w:val="00AC0210"/>
    <w:rsid w:val="00AC0EF0"/>
    <w:rsid w:val="00AC6813"/>
    <w:rsid w:val="00AD4B6F"/>
    <w:rsid w:val="00AE251C"/>
    <w:rsid w:val="00AE6C3E"/>
    <w:rsid w:val="00AF3B63"/>
    <w:rsid w:val="00AF4C55"/>
    <w:rsid w:val="00AF70F8"/>
    <w:rsid w:val="00AF76DF"/>
    <w:rsid w:val="00AF7A7B"/>
    <w:rsid w:val="00B023D4"/>
    <w:rsid w:val="00B11CC8"/>
    <w:rsid w:val="00B141A8"/>
    <w:rsid w:val="00B20D88"/>
    <w:rsid w:val="00B252EB"/>
    <w:rsid w:val="00B301BD"/>
    <w:rsid w:val="00B32506"/>
    <w:rsid w:val="00B336A8"/>
    <w:rsid w:val="00B41F42"/>
    <w:rsid w:val="00B460CF"/>
    <w:rsid w:val="00B51A55"/>
    <w:rsid w:val="00B65710"/>
    <w:rsid w:val="00B66DA2"/>
    <w:rsid w:val="00B67FA9"/>
    <w:rsid w:val="00B7153A"/>
    <w:rsid w:val="00B77265"/>
    <w:rsid w:val="00B77FCB"/>
    <w:rsid w:val="00BA4533"/>
    <w:rsid w:val="00BB0768"/>
    <w:rsid w:val="00BD56C1"/>
    <w:rsid w:val="00BE24EB"/>
    <w:rsid w:val="00BE2783"/>
    <w:rsid w:val="00BF2918"/>
    <w:rsid w:val="00BF6AFF"/>
    <w:rsid w:val="00C04069"/>
    <w:rsid w:val="00C040A6"/>
    <w:rsid w:val="00C14D7A"/>
    <w:rsid w:val="00C203BF"/>
    <w:rsid w:val="00C24ECA"/>
    <w:rsid w:val="00C25DDA"/>
    <w:rsid w:val="00C27253"/>
    <w:rsid w:val="00C309EF"/>
    <w:rsid w:val="00C43E9F"/>
    <w:rsid w:val="00C457BB"/>
    <w:rsid w:val="00C56B25"/>
    <w:rsid w:val="00C65F5D"/>
    <w:rsid w:val="00C71306"/>
    <w:rsid w:val="00C910E3"/>
    <w:rsid w:val="00CA173C"/>
    <w:rsid w:val="00CA3640"/>
    <w:rsid w:val="00CA5D37"/>
    <w:rsid w:val="00CB5A33"/>
    <w:rsid w:val="00CE353D"/>
    <w:rsid w:val="00CE5FA8"/>
    <w:rsid w:val="00CF0AC6"/>
    <w:rsid w:val="00D0335D"/>
    <w:rsid w:val="00D22DA7"/>
    <w:rsid w:val="00D2399C"/>
    <w:rsid w:val="00D30267"/>
    <w:rsid w:val="00D30B3D"/>
    <w:rsid w:val="00D33F2A"/>
    <w:rsid w:val="00D34335"/>
    <w:rsid w:val="00D3461B"/>
    <w:rsid w:val="00D349BF"/>
    <w:rsid w:val="00D35A39"/>
    <w:rsid w:val="00D4335A"/>
    <w:rsid w:val="00D52D69"/>
    <w:rsid w:val="00D53860"/>
    <w:rsid w:val="00D615FD"/>
    <w:rsid w:val="00D7377D"/>
    <w:rsid w:val="00D81175"/>
    <w:rsid w:val="00D81895"/>
    <w:rsid w:val="00D8717D"/>
    <w:rsid w:val="00D90BE7"/>
    <w:rsid w:val="00D92B40"/>
    <w:rsid w:val="00DA40B4"/>
    <w:rsid w:val="00DA495B"/>
    <w:rsid w:val="00DB46D3"/>
    <w:rsid w:val="00DB5CE5"/>
    <w:rsid w:val="00DD5721"/>
    <w:rsid w:val="00DE1BE3"/>
    <w:rsid w:val="00DE43A5"/>
    <w:rsid w:val="00DF5D4A"/>
    <w:rsid w:val="00E010A5"/>
    <w:rsid w:val="00E04943"/>
    <w:rsid w:val="00E05E7D"/>
    <w:rsid w:val="00E12B61"/>
    <w:rsid w:val="00E14566"/>
    <w:rsid w:val="00E15986"/>
    <w:rsid w:val="00E17B07"/>
    <w:rsid w:val="00E17FE6"/>
    <w:rsid w:val="00E320B4"/>
    <w:rsid w:val="00E34CB9"/>
    <w:rsid w:val="00E36495"/>
    <w:rsid w:val="00E4269A"/>
    <w:rsid w:val="00E43F6D"/>
    <w:rsid w:val="00E44124"/>
    <w:rsid w:val="00E44694"/>
    <w:rsid w:val="00E50414"/>
    <w:rsid w:val="00E516F4"/>
    <w:rsid w:val="00E56477"/>
    <w:rsid w:val="00E60BCF"/>
    <w:rsid w:val="00E702B7"/>
    <w:rsid w:val="00E8496C"/>
    <w:rsid w:val="00E85B94"/>
    <w:rsid w:val="00E96FC8"/>
    <w:rsid w:val="00E97A68"/>
    <w:rsid w:val="00EA06D8"/>
    <w:rsid w:val="00EA1921"/>
    <w:rsid w:val="00EB2470"/>
    <w:rsid w:val="00EB4148"/>
    <w:rsid w:val="00EC73AE"/>
    <w:rsid w:val="00ED2EBD"/>
    <w:rsid w:val="00EE1CDA"/>
    <w:rsid w:val="00EE61A1"/>
    <w:rsid w:val="00EE7E00"/>
    <w:rsid w:val="00EF1191"/>
    <w:rsid w:val="00EF226E"/>
    <w:rsid w:val="00EF6B66"/>
    <w:rsid w:val="00F0227C"/>
    <w:rsid w:val="00F1420E"/>
    <w:rsid w:val="00F4361D"/>
    <w:rsid w:val="00F46AEC"/>
    <w:rsid w:val="00F52B90"/>
    <w:rsid w:val="00F56EBE"/>
    <w:rsid w:val="00F61F45"/>
    <w:rsid w:val="00F67F6B"/>
    <w:rsid w:val="00F86D61"/>
    <w:rsid w:val="00F9048B"/>
    <w:rsid w:val="00F9189F"/>
    <w:rsid w:val="00F92171"/>
    <w:rsid w:val="00F93EE6"/>
    <w:rsid w:val="00FA2464"/>
    <w:rsid w:val="00FA490B"/>
    <w:rsid w:val="00FA6DA1"/>
    <w:rsid w:val="00FB04A9"/>
    <w:rsid w:val="00FB349C"/>
    <w:rsid w:val="00FC1E90"/>
    <w:rsid w:val="00FC57C8"/>
    <w:rsid w:val="00FD36CE"/>
    <w:rsid w:val="00FD7A43"/>
    <w:rsid w:val="00FE0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D5D0E"/>
    <w:pPr>
      <w:keepNext/>
      <w:tabs>
        <w:tab w:val="num" w:pos="0"/>
      </w:tabs>
      <w:suppressAutoHyphens/>
      <w:ind w:firstLine="851"/>
      <w:jc w:val="both"/>
      <w:outlineLvl w:val="1"/>
    </w:pPr>
    <w:rPr>
      <w:b/>
      <w:color w:val="000080"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5D0E"/>
    <w:rPr>
      <w:rFonts w:ascii="Times New Roman" w:hAnsi="Times New Roman" w:cs="Times New Roman"/>
      <w:b/>
      <w:color w:val="000080"/>
      <w:sz w:val="20"/>
      <w:szCs w:val="20"/>
      <w:u w:val="single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3D5D0E"/>
    <w:pPr>
      <w:tabs>
        <w:tab w:val="left" w:pos="284"/>
      </w:tabs>
      <w:suppressAutoHyphens/>
      <w:ind w:right="-284"/>
      <w:jc w:val="center"/>
    </w:pPr>
    <w:rPr>
      <w:b/>
      <w:sz w:val="28"/>
      <w:szCs w:val="20"/>
      <w:u w:val="single"/>
      <w:lang w:eastAsia="ar-SA"/>
    </w:rPr>
  </w:style>
  <w:style w:type="character" w:customStyle="1" w:styleId="a5">
    <w:name w:val="Название Знак"/>
    <w:link w:val="a3"/>
    <w:uiPriority w:val="99"/>
    <w:locked/>
    <w:rsid w:val="003D5D0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a4">
    <w:name w:val="Subtitle"/>
    <w:basedOn w:val="a"/>
    <w:next w:val="a"/>
    <w:link w:val="a6"/>
    <w:uiPriority w:val="99"/>
    <w:qFormat/>
    <w:rsid w:val="003D5D0E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6">
    <w:name w:val="Подзаголовок Знак"/>
    <w:link w:val="a4"/>
    <w:uiPriority w:val="99"/>
    <w:locked/>
    <w:rsid w:val="003D5D0E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3D5D0E"/>
    <w:pPr>
      <w:suppressAutoHyphens/>
      <w:ind w:left="720"/>
      <w:contextualSpacing/>
    </w:pPr>
    <w:rPr>
      <w:sz w:val="28"/>
      <w:szCs w:val="20"/>
      <w:lang w:eastAsia="ar-SA"/>
    </w:rPr>
  </w:style>
  <w:style w:type="paragraph" w:styleId="a8">
    <w:name w:val="Normal (Web)"/>
    <w:basedOn w:val="a"/>
    <w:rsid w:val="0044555D"/>
    <w:pPr>
      <w:spacing w:before="100" w:beforeAutospacing="1" w:after="100" w:afterAutospacing="1"/>
    </w:pPr>
  </w:style>
  <w:style w:type="character" w:styleId="a9">
    <w:name w:val="Strong"/>
    <w:uiPriority w:val="99"/>
    <w:qFormat/>
    <w:rsid w:val="0044555D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F61F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61F4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"/>
    <w:basedOn w:val="a"/>
    <w:uiPriority w:val="99"/>
    <w:rsid w:val="00D4335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439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B5CE5"/>
    <w:rPr>
      <w:rFonts w:ascii="Times New Roman" w:hAnsi="Times New Roman"/>
    </w:rPr>
  </w:style>
  <w:style w:type="paragraph" w:styleId="af1">
    <w:name w:val="Body Text"/>
    <w:basedOn w:val="a"/>
    <w:link w:val="af2"/>
    <w:uiPriority w:val="99"/>
    <w:semiHidden/>
    <w:unhideWhenUsed/>
    <w:rsid w:val="00896D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96DED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35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D5D0E"/>
    <w:pPr>
      <w:keepNext/>
      <w:tabs>
        <w:tab w:val="num" w:pos="0"/>
      </w:tabs>
      <w:suppressAutoHyphens/>
      <w:ind w:firstLine="851"/>
      <w:jc w:val="both"/>
      <w:outlineLvl w:val="1"/>
    </w:pPr>
    <w:rPr>
      <w:b/>
      <w:color w:val="000080"/>
      <w:sz w:val="28"/>
      <w:szCs w:val="20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D5D0E"/>
    <w:rPr>
      <w:rFonts w:ascii="Times New Roman" w:hAnsi="Times New Roman" w:cs="Times New Roman"/>
      <w:b/>
      <w:color w:val="000080"/>
      <w:sz w:val="20"/>
      <w:szCs w:val="20"/>
      <w:u w:val="single"/>
      <w:lang w:eastAsia="ar-SA" w:bidi="ar-SA"/>
    </w:rPr>
  </w:style>
  <w:style w:type="paragraph" w:styleId="a3">
    <w:name w:val="Title"/>
    <w:basedOn w:val="a"/>
    <w:next w:val="a4"/>
    <w:link w:val="a5"/>
    <w:uiPriority w:val="99"/>
    <w:qFormat/>
    <w:rsid w:val="003D5D0E"/>
    <w:pPr>
      <w:tabs>
        <w:tab w:val="left" w:pos="284"/>
      </w:tabs>
      <w:suppressAutoHyphens/>
      <w:ind w:right="-284"/>
      <w:jc w:val="center"/>
    </w:pPr>
    <w:rPr>
      <w:b/>
      <w:sz w:val="28"/>
      <w:szCs w:val="20"/>
      <w:u w:val="single"/>
      <w:lang w:eastAsia="ar-SA"/>
    </w:rPr>
  </w:style>
  <w:style w:type="character" w:customStyle="1" w:styleId="a5">
    <w:name w:val="Название Знак"/>
    <w:link w:val="a3"/>
    <w:uiPriority w:val="99"/>
    <w:locked/>
    <w:rsid w:val="003D5D0E"/>
    <w:rPr>
      <w:rFonts w:ascii="Times New Roman" w:hAnsi="Times New Roman" w:cs="Times New Roman"/>
      <w:b/>
      <w:sz w:val="20"/>
      <w:szCs w:val="20"/>
      <w:u w:val="single"/>
      <w:lang w:eastAsia="ar-SA" w:bidi="ar-SA"/>
    </w:rPr>
  </w:style>
  <w:style w:type="paragraph" w:styleId="a4">
    <w:name w:val="Subtitle"/>
    <w:basedOn w:val="a"/>
    <w:next w:val="a"/>
    <w:link w:val="a6"/>
    <w:uiPriority w:val="99"/>
    <w:qFormat/>
    <w:rsid w:val="003D5D0E"/>
    <w:pPr>
      <w:numPr>
        <w:ilvl w:val="1"/>
      </w:numPr>
      <w:suppressAutoHyphens/>
    </w:pPr>
    <w:rPr>
      <w:rFonts w:ascii="Cambria" w:hAnsi="Cambria"/>
      <w:i/>
      <w:iCs/>
      <w:color w:val="4F81BD"/>
      <w:spacing w:val="15"/>
      <w:lang w:eastAsia="ar-SA"/>
    </w:rPr>
  </w:style>
  <w:style w:type="character" w:customStyle="1" w:styleId="a6">
    <w:name w:val="Подзаголовок Знак"/>
    <w:link w:val="a4"/>
    <w:uiPriority w:val="99"/>
    <w:locked/>
    <w:rsid w:val="003D5D0E"/>
    <w:rPr>
      <w:rFonts w:ascii="Cambria" w:hAnsi="Cambria" w:cs="Times New Roman"/>
      <w:i/>
      <w:iCs/>
      <w:color w:val="4F81BD"/>
      <w:spacing w:val="15"/>
      <w:sz w:val="24"/>
      <w:szCs w:val="24"/>
      <w:lang w:eastAsia="ar-SA" w:bidi="ar-SA"/>
    </w:rPr>
  </w:style>
  <w:style w:type="paragraph" w:styleId="a7">
    <w:name w:val="List Paragraph"/>
    <w:basedOn w:val="a"/>
    <w:uiPriority w:val="99"/>
    <w:qFormat/>
    <w:rsid w:val="003D5D0E"/>
    <w:pPr>
      <w:suppressAutoHyphens/>
      <w:ind w:left="720"/>
      <w:contextualSpacing/>
    </w:pPr>
    <w:rPr>
      <w:sz w:val="28"/>
      <w:szCs w:val="20"/>
      <w:lang w:eastAsia="ar-SA"/>
    </w:rPr>
  </w:style>
  <w:style w:type="paragraph" w:styleId="a8">
    <w:name w:val="Normal (Web)"/>
    <w:basedOn w:val="a"/>
    <w:rsid w:val="0044555D"/>
    <w:pPr>
      <w:spacing w:before="100" w:beforeAutospacing="1" w:after="100" w:afterAutospacing="1"/>
    </w:pPr>
  </w:style>
  <w:style w:type="character" w:styleId="a9">
    <w:name w:val="Strong"/>
    <w:uiPriority w:val="99"/>
    <w:qFormat/>
    <w:rsid w:val="0044555D"/>
    <w:rPr>
      <w:rFonts w:cs="Times New Roman"/>
      <w:b/>
    </w:rPr>
  </w:style>
  <w:style w:type="paragraph" w:styleId="aa">
    <w:name w:val="Balloon Text"/>
    <w:basedOn w:val="a"/>
    <w:link w:val="ab"/>
    <w:uiPriority w:val="99"/>
    <w:semiHidden/>
    <w:rsid w:val="00F61F4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F61F45"/>
    <w:rPr>
      <w:rFonts w:ascii="Tahoma" w:hAnsi="Tahoma" w:cs="Tahoma"/>
      <w:sz w:val="16"/>
      <w:szCs w:val="16"/>
      <w:lang w:eastAsia="ru-RU"/>
    </w:rPr>
  </w:style>
  <w:style w:type="paragraph" w:customStyle="1" w:styleId="ac">
    <w:name w:val="Знак"/>
    <w:basedOn w:val="a"/>
    <w:uiPriority w:val="99"/>
    <w:rsid w:val="00D4335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1">
    <w:name w:val="Знак1"/>
    <w:basedOn w:val="a"/>
    <w:uiPriority w:val="99"/>
    <w:rsid w:val="000439D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DF5D4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locked/>
    <w:rsid w:val="00DF5D4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DB5CE5"/>
    <w:rPr>
      <w:rFonts w:ascii="Times New Roman" w:hAnsi="Times New Roman"/>
    </w:rPr>
  </w:style>
  <w:style w:type="paragraph" w:styleId="af1">
    <w:name w:val="Body Text"/>
    <w:basedOn w:val="a"/>
    <w:link w:val="af2"/>
    <w:uiPriority w:val="99"/>
    <w:semiHidden/>
    <w:unhideWhenUsed/>
    <w:rsid w:val="00896DE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96DE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9EEEC-B1F1-4ED0-A06B-27961317B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7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Бузина</dc:creator>
  <cp:keywords/>
  <dc:description/>
  <cp:lastModifiedBy>Бузина</cp:lastModifiedBy>
  <cp:revision>41</cp:revision>
  <cp:lastPrinted>2015-05-27T23:47:00Z</cp:lastPrinted>
  <dcterms:created xsi:type="dcterms:W3CDTF">2013-06-14T07:47:00Z</dcterms:created>
  <dcterms:modified xsi:type="dcterms:W3CDTF">2017-02-03T05:59:00Z</dcterms:modified>
</cp:coreProperties>
</file>